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C69" w:rsidRPr="00F06A05" w:rsidRDefault="00576C69" w:rsidP="00576C69">
      <w:pPr>
        <w:spacing w:after="0"/>
        <w:rPr>
          <w:rFonts w:ascii="Arial" w:hAnsi="Arial" w:cs="Arial"/>
          <w:sz w:val="20"/>
          <w:szCs w:val="20"/>
        </w:rPr>
      </w:pPr>
      <w:r w:rsidRPr="00F06A05">
        <w:rPr>
          <w:rFonts w:ascii="Arial" w:hAnsi="Arial" w:cs="Arial"/>
          <w:sz w:val="20"/>
          <w:szCs w:val="20"/>
        </w:rPr>
        <w:t>Which of the following bones connects the upper limb to the axial skeleton?</w:t>
      </w:r>
    </w:p>
    <w:p w:rsidR="00576C69" w:rsidRPr="00F06A05" w:rsidRDefault="00576C69" w:rsidP="00576C6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06A05">
        <w:rPr>
          <w:rFonts w:ascii="Arial" w:hAnsi="Arial" w:cs="Arial"/>
          <w:sz w:val="20"/>
          <w:szCs w:val="20"/>
        </w:rPr>
        <w:t>scapula</w:t>
      </w:r>
    </w:p>
    <w:p w:rsidR="00576C69" w:rsidRPr="00F06A05" w:rsidRDefault="00576C69" w:rsidP="00576C6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F06A05">
        <w:rPr>
          <w:rFonts w:ascii="Arial" w:hAnsi="Arial" w:cs="Arial"/>
          <w:sz w:val="20"/>
          <w:szCs w:val="20"/>
        </w:rPr>
        <w:t>coxal</w:t>
      </w:r>
      <w:proofErr w:type="spellEnd"/>
      <w:r w:rsidRPr="00F06A05">
        <w:rPr>
          <w:rFonts w:ascii="Arial" w:hAnsi="Arial" w:cs="Arial"/>
          <w:sz w:val="20"/>
          <w:szCs w:val="20"/>
        </w:rPr>
        <w:t xml:space="preserve"> </w:t>
      </w:r>
    </w:p>
    <w:p w:rsidR="00576C69" w:rsidRPr="00F06A05" w:rsidRDefault="00576C69" w:rsidP="00576C6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06A05">
        <w:rPr>
          <w:rFonts w:ascii="Arial" w:hAnsi="Arial" w:cs="Arial"/>
          <w:sz w:val="20"/>
          <w:szCs w:val="20"/>
        </w:rPr>
        <w:t>sternum</w:t>
      </w:r>
    </w:p>
    <w:p w:rsidR="00576C69" w:rsidRPr="00F06A05" w:rsidRDefault="00576C69" w:rsidP="00576C6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06A05">
        <w:rPr>
          <w:rFonts w:ascii="Arial" w:hAnsi="Arial" w:cs="Arial"/>
          <w:sz w:val="20"/>
          <w:szCs w:val="20"/>
        </w:rPr>
        <w:t>clavicle</w:t>
      </w:r>
    </w:p>
    <w:p w:rsidR="00576C69" w:rsidRDefault="00576C69" w:rsidP="00576C6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F06A05">
        <w:rPr>
          <w:rFonts w:ascii="Arial" w:hAnsi="Arial" w:cs="Arial"/>
          <w:sz w:val="20"/>
          <w:szCs w:val="20"/>
        </w:rPr>
        <w:t>humerus</w:t>
      </w:r>
      <w:proofErr w:type="spellEnd"/>
    </w:p>
    <w:p w:rsidR="00576C69" w:rsidRDefault="00576C69" w:rsidP="00576C69">
      <w:pPr>
        <w:spacing w:after="0"/>
        <w:rPr>
          <w:rFonts w:ascii="Arial" w:hAnsi="Arial" w:cs="Arial"/>
          <w:sz w:val="20"/>
          <w:szCs w:val="20"/>
        </w:rPr>
      </w:pPr>
    </w:p>
    <w:p w:rsidR="00576C69" w:rsidRDefault="00576C69" w:rsidP="00576C6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ANSWER: D</w:t>
      </w:r>
    </w:p>
    <w:p w:rsidR="00576C69" w:rsidRDefault="00576C69" w:rsidP="00576C69">
      <w:pPr>
        <w:spacing w:after="0"/>
        <w:rPr>
          <w:rFonts w:ascii="Arial" w:hAnsi="Arial" w:cs="Arial"/>
          <w:sz w:val="20"/>
          <w:szCs w:val="20"/>
        </w:rPr>
      </w:pPr>
    </w:p>
    <w:p w:rsidR="00576C69" w:rsidRPr="00F06A05" w:rsidRDefault="00576C69" w:rsidP="00576C69">
      <w:pPr>
        <w:spacing w:after="0"/>
        <w:rPr>
          <w:rFonts w:ascii="Arial" w:hAnsi="Arial" w:cs="Arial"/>
          <w:noProof/>
          <w:sz w:val="20"/>
          <w:szCs w:val="20"/>
        </w:rPr>
      </w:pPr>
      <w:r w:rsidRPr="00F06A05">
        <w:rPr>
          <w:rFonts w:ascii="Arial" w:hAnsi="Arial" w:cs="Arial"/>
          <w:noProof/>
          <w:sz w:val="20"/>
          <w:szCs w:val="20"/>
        </w:rPr>
        <w:t>Which of the following bones articulates with the occipital condyles of the skull?</w:t>
      </w:r>
    </w:p>
    <w:p w:rsidR="00576C69" w:rsidRPr="00F06A05" w:rsidRDefault="00576C69" w:rsidP="00576C6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noProof/>
          <w:sz w:val="20"/>
          <w:szCs w:val="20"/>
        </w:rPr>
      </w:pPr>
      <w:r w:rsidRPr="00F06A05">
        <w:rPr>
          <w:rFonts w:ascii="Arial" w:hAnsi="Arial" w:cs="Arial"/>
          <w:noProof/>
          <w:sz w:val="20"/>
          <w:szCs w:val="20"/>
        </w:rPr>
        <w:t>atlas</w:t>
      </w:r>
    </w:p>
    <w:p w:rsidR="00576C69" w:rsidRPr="00F06A05" w:rsidRDefault="00576C69" w:rsidP="00576C6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noProof/>
          <w:sz w:val="20"/>
          <w:szCs w:val="20"/>
        </w:rPr>
      </w:pPr>
      <w:r w:rsidRPr="00F06A05">
        <w:rPr>
          <w:rFonts w:ascii="Arial" w:hAnsi="Arial" w:cs="Arial"/>
          <w:noProof/>
          <w:sz w:val="20"/>
          <w:szCs w:val="20"/>
        </w:rPr>
        <w:t>clavicle</w:t>
      </w:r>
    </w:p>
    <w:p w:rsidR="00576C69" w:rsidRPr="00F06A05" w:rsidRDefault="00576C69" w:rsidP="00576C6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noProof/>
          <w:sz w:val="20"/>
          <w:szCs w:val="20"/>
        </w:rPr>
      </w:pPr>
      <w:r w:rsidRPr="00F06A05">
        <w:rPr>
          <w:rFonts w:ascii="Arial" w:hAnsi="Arial" w:cs="Arial"/>
          <w:noProof/>
          <w:sz w:val="20"/>
          <w:szCs w:val="20"/>
        </w:rPr>
        <w:t>axis</w:t>
      </w:r>
    </w:p>
    <w:p w:rsidR="00576C69" w:rsidRPr="00F06A05" w:rsidRDefault="00576C69" w:rsidP="00576C6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noProof/>
          <w:sz w:val="20"/>
          <w:szCs w:val="20"/>
        </w:rPr>
      </w:pPr>
      <w:r w:rsidRPr="00F06A05">
        <w:rPr>
          <w:rFonts w:ascii="Arial" w:hAnsi="Arial" w:cs="Arial"/>
          <w:noProof/>
          <w:sz w:val="20"/>
          <w:szCs w:val="20"/>
        </w:rPr>
        <w:t>ulna</w:t>
      </w:r>
    </w:p>
    <w:p w:rsidR="00576C69" w:rsidRPr="00F06A05" w:rsidRDefault="00576C69" w:rsidP="00576C6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noProof/>
          <w:sz w:val="20"/>
          <w:szCs w:val="20"/>
        </w:rPr>
      </w:pPr>
      <w:r w:rsidRPr="00F06A05">
        <w:rPr>
          <w:rFonts w:ascii="Arial" w:hAnsi="Arial" w:cs="Arial"/>
          <w:noProof/>
          <w:sz w:val="20"/>
          <w:szCs w:val="20"/>
        </w:rPr>
        <w:t>cuboid</w:t>
      </w:r>
    </w:p>
    <w:p w:rsidR="00576C69" w:rsidRDefault="00576C69" w:rsidP="00576C69">
      <w:pPr>
        <w:spacing w:after="0"/>
        <w:rPr>
          <w:rFonts w:ascii="Arial" w:hAnsi="Arial" w:cs="Arial"/>
          <w:sz w:val="20"/>
          <w:szCs w:val="20"/>
        </w:rPr>
      </w:pPr>
    </w:p>
    <w:p w:rsidR="00576C69" w:rsidRPr="00576C69" w:rsidRDefault="00576C69" w:rsidP="00576C6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ANSWER: A</w:t>
      </w:r>
    </w:p>
    <w:p w:rsidR="002B03CB" w:rsidRDefault="002B03CB"/>
    <w:p w:rsidR="00576C69" w:rsidRPr="00576C69" w:rsidRDefault="00576C69" w:rsidP="00576C69">
      <w:pPr>
        <w:spacing w:after="0"/>
        <w:rPr>
          <w:rFonts w:ascii="Arial" w:hAnsi="Arial" w:cs="Arial"/>
          <w:sz w:val="20"/>
          <w:szCs w:val="20"/>
        </w:rPr>
      </w:pPr>
      <w:r w:rsidRPr="00576C69">
        <w:rPr>
          <w:rFonts w:ascii="Arial" w:hAnsi="Arial" w:cs="Arial"/>
          <w:sz w:val="20"/>
          <w:szCs w:val="20"/>
        </w:rPr>
        <w:t>Ribs articulate posteriorly with the transverse process of __________.</w:t>
      </w:r>
    </w:p>
    <w:p w:rsidR="00576C69" w:rsidRPr="00576C69" w:rsidRDefault="00576C69" w:rsidP="00576C6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76C69">
        <w:rPr>
          <w:rFonts w:ascii="Arial" w:hAnsi="Arial" w:cs="Arial"/>
          <w:sz w:val="20"/>
          <w:szCs w:val="20"/>
        </w:rPr>
        <w:t>cervical vertebrae</w:t>
      </w:r>
    </w:p>
    <w:p w:rsidR="00576C69" w:rsidRPr="00576C69" w:rsidRDefault="00576C69" w:rsidP="00576C6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76C69">
        <w:rPr>
          <w:rFonts w:ascii="Arial" w:hAnsi="Arial" w:cs="Arial"/>
          <w:sz w:val="20"/>
          <w:szCs w:val="20"/>
        </w:rPr>
        <w:t>the sternum</w:t>
      </w:r>
    </w:p>
    <w:p w:rsidR="00576C69" w:rsidRPr="00576C69" w:rsidRDefault="00576C69" w:rsidP="00576C6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76C69">
        <w:rPr>
          <w:rFonts w:ascii="Arial" w:hAnsi="Arial" w:cs="Arial"/>
          <w:sz w:val="20"/>
          <w:szCs w:val="20"/>
        </w:rPr>
        <w:t>thoracic vertebrae</w:t>
      </w:r>
    </w:p>
    <w:p w:rsidR="00576C69" w:rsidRPr="00576C69" w:rsidRDefault="00576C69" w:rsidP="00576C6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76C69">
        <w:rPr>
          <w:rFonts w:ascii="Arial" w:hAnsi="Arial" w:cs="Arial"/>
          <w:sz w:val="20"/>
          <w:szCs w:val="20"/>
        </w:rPr>
        <w:t>costal cartilages</w:t>
      </w:r>
    </w:p>
    <w:p w:rsidR="00576C69" w:rsidRDefault="00576C69" w:rsidP="00576C6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576C69">
        <w:rPr>
          <w:rFonts w:ascii="Arial" w:hAnsi="Arial" w:cs="Arial"/>
          <w:sz w:val="20"/>
          <w:szCs w:val="20"/>
        </w:rPr>
        <w:t>lumbar vertebrae</w:t>
      </w:r>
    </w:p>
    <w:p w:rsidR="00576C69" w:rsidRDefault="00576C69" w:rsidP="00576C69">
      <w:pPr>
        <w:spacing w:after="0"/>
        <w:rPr>
          <w:rFonts w:ascii="Arial" w:hAnsi="Arial" w:cs="Arial"/>
          <w:sz w:val="20"/>
          <w:szCs w:val="20"/>
        </w:rPr>
      </w:pPr>
    </w:p>
    <w:p w:rsidR="00576C69" w:rsidRDefault="00576C69" w:rsidP="00576C6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ANSWER: C</w:t>
      </w:r>
    </w:p>
    <w:p w:rsidR="00576C69" w:rsidRDefault="00576C69" w:rsidP="00576C69">
      <w:pPr>
        <w:spacing w:after="0"/>
        <w:rPr>
          <w:rFonts w:ascii="Arial" w:hAnsi="Arial" w:cs="Arial"/>
          <w:sz w:val="20"/>
          <w:szCs w:val="20"/>
        </w:rPr>
      </w:pPr>
    </w:p>
    <w:p w:rsidR="00576C69" w:rsidRPr="00576C69" w:rsidRDefault="00576C69" w:rsidP="00576C69">
      <w:pPr>
        <w:spacing w:after="0"/>
        <w:rPr>
          <w:rFonts w:ascii="Arial" w:hAnsi="Arial" w:cs="Arial"/>
          <w:sz w:val="20"/>
          <w:szCs w:val="20"/>
        </w:rPr>
      </w:pPr>
      <w:r w:rsidRPr="00576C69">
        <w:rPr>
          <w:rFonts w:ascii="Arial" w:hAnsi="Arial" w:cs="Arial"/>
          <w:sz w:val="20"/>
          <w:szCs w:val="20"/>
        </w:rPr>
        <w:t>Superiorly, the sacrum articulates with the __________________.</w:t>
      </w:r>
    </w:p>
    <w:p w:rsidR="00576C69" w:rsidRPr="00576C69" w:rsidRDefault="00576C69" w:rsidP="00576C69">
      <w:pPr>
        <w:spacing w:after="0"/>
        <w:rPr>
          <w:rFonts w:ascii="Arial" w:hAnsi="Arial" w:cs="Arial"/>
          <w:sz w:val="20"/>
          <w:szCs w:val="20"/>
        </w:rPr>
      </w:pPr>
      <w:r w:rsidRPr="00576C69">
        <w:rPr>
          <w:rFonts w:ascii="Arial" w:hAnsi="Arial" w:cs="Arial"/>
          <w:sz w:val="20"/>
          <w:szCs w:val="20"/>
        </w:rPr>
        <w:tab/>
        <w:t>A.  atlas</w:t>
      </w:r>
    </w:p>
    <w:p w:rsidR="00576C69" w:rsidRPr="00576C69" w:rsidRDefault="00576C69" w:rsidP="00576C69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576C69">
        <w:rPr>
          <w:rFonts w:ascii="Arial" w:hAnsi="Arial" w:cs="Arial"/>
          <w:sz w:val="20"/>
          <w:szCs w:val="20"/>
        </w:rPr>
        <w:t>B.  thoracic vertebrae</w:t>
      </w:r>
    </w:p>
    <w:p w:rsidR="00576C69" w:rsidRPr="00576C69" w:rsidRDefault="00576C69" w:rsidP="00576C69">
      <w:pPr>
        <w:spacing w:after="0"/>
        <w:rPr>
          <w:rFonts w:ascii="Arial" w:hAnsi="Arial" w:cs="Arial"/>
          <w:sz w:val="20"/>
          <w:szCs w:val="20"/>
        </w:rPr>
      </w:pPr>
      <w:r w:rsidRPr="00576C69">
        <w:rPr>
          <w:rFonts w:ascii="Arial" w:hAnsi="Arial" w:cs="Arial"/>
          <w:sz w:val="20"/>
          <w:szCs w:val="20"/>
        </w:rPr>
        <w:tab/>
        <w:t>C.  lumbar vertebrae</w:t>
      </w:r>
    </w:p>
    <w:p w:rsidR="00576C69" w:rsidRPr="00576C69" w:rsidRDefault="00576C69" w:rsidP="00576C69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576C69">
        <w:rPr>
          <w:rFonts w:ascii="Arial" w:hAnsi="Arial" w:cs="Arial"/>
          <w:sz w:val="20"/>
          <w:szCs w:val="20"/>
        </w:rPr>
        <w:t>D.  mastoid process</w:t>
      </w:r>
    </w:p>
    <w:p w:rsidR="00576C69" w:rsidRPr="00576C69" w:rsidRDefault="00576C69" w:rsidP="00576C69">
      <w:pPr>
        <w:spacing w:after="0"/>
        <w:rPr>
          <w:rFonts w:ascii="Arial" w:hAnsi="Arial" w:cs="Arial"/>
          <w:sz w:val="20"/>
          <w:szCs w:val="20"/>
        </w:rPr>
      </w:pPr>
      <w:r w:rsidRPr="00576C69">
        <w:rPr>
          <w:rFonts w:ascii="Arial" w:hAnsi="Arial" w:cs="Arial"/>
          <w:sz w:val="20"/>
          <w:szCs w:val="20"/>
        </w:rPr>
        <w:tab/>
        <w:t xml:space="preserve">E.  </w:t>
      </w:r>
      <w:proofErr w:type="spellStart"/>
      <w:r w:rsidRPr="00576C69">
        <w:rPr>
          <w:rFonts w:ascii="Arial" w:hAnsi="Arial" w:cs="Arial"/>
          <w:sz w:val="20"/>
          <w:szCs w:val="20"/>
        </w:rPr>
        <w:t>coxal</w:t>
      </w:r>
      <w:proofErr w:type="spellEnd"/>
      <w:r w:rsidRPr="00576C69">
        <w:rPr>
          <w:rFonts w:ascii="Arial" w:hAnsi="Arial" w:cs="Arial"/>
          <w:sz w:val="20"/>
          <w:szCs w:val="20"/>
        </w:rPr>
        <w:t xml:space="preserve"> bone</w:t>
      </w:r>
    </w:p>
    <w:p w:rsidR="00576C69" w:rsidRDefault="00576C69" w:rsidP="00576C69">
      <w:pPr>
        <w:spacing w:after="0"/>
        <w:rPr>
          <w:rFonts w:ascii="Arial" w:hAnsi="Arial" w:cs="Arial"/>
          <w:sz w:val="20"/>
          <w:szCs w:val="20"/>
        </w:rPr>
      </w:pPr>
    </w:p>
    <w:p w:rsidR="00576C69" w:rsidRDefault="00576C69" w:rsidP="00576C6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ANSWER: C</w:t>
      </w:r>
    </w:p>
    <w:p w:rsidR="00576C69" w:rsidRDefault="00576C69" w:rsidP="00576C69">
      <w:pPr>
        <w:spacing w:after="0"/>
        <w:rPr>
          <w:rFonts w:ascii="Arial" w:hAnsi="Arial" w:cs="Arial"/>
          <w:sz w:val="20"/>
          <w:szCs w:val="20"/>
        </w:rPr>
      </w:pPr>
    </w:p>
    <w:p w:rsidR="00576C69" w:rsidRPr="00576C69" w:rsidRDefault="00576C69" w:rsidP="00576C69">
      <w:pPr>
        <w:spacing w:after="0"/>
        <w:rPr>
          <w:rFonts w:ascii="Arial" w:hAnsi="Arial" w:cs="Arial"/>
          <w:sz w:val="20"/>
          <w:szCs w:val="20"/>
        </w:rPr>
      </w:pPr>
      <w:r w:rsidRPr="00576C69">
        <w:rPr>
          <w:rFonts w:ascii="Arial" w:hAnsi="Arial" w:cs="Arial"/>
          <w:sz w:val="20"/>
          <w:szCs w:val="20"/>
        </w:rPr>
        <w:t>To form the pectoral girdle, the clavicle articulates with the ______________.</w:t>
      </w:r>
    </w:p>
    <w:p w:rsidR="00576C69" w:rsidRPr="00576C69" w:rsidRDefault="00576C69" w:rsidP="00576C6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76C69">
        <w:rPr>
          <w:rFonts w:ascii="Arial" w:hAnsi="Arial" w:cs="Arial"/>
          <w:sz w:val="20"/>
          <w:szCs w:val="20"/>
        </w:rPr>
        <w:t>sternum</w:t>
      </w:r>
    </w:p>
    <w:p w:rsidR="00576C69" w:rsidRPr="00576C69" w:rsidRDefault="00576C69" w:rsidP="00576C6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76C69">
        <w:rPr>
          <w:rFonts w:ascii="Arial" w:hAnsi="Arial" w:cs="Arial"/>
          <w:sz w:val="20"/>
          <w:szCs w:val="20"/>
        </w:rPr>
        <w:t>scapula</w:t>
      </w:r>
    </w:p>
    <w:p w:rsidR="00576C69" w:rsidRPr="00576C69" w:rsidRDefault="00576C69" w:rsidP="00576C6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76C69">
        <w:rPr>
          <w:rFonts w:ascii="Arial" w:hAnsi="Arial" w:cs="Arial"/>
          <w:sz w:val="20"/>
          <w:szCs w:val="20"/>
        </w:rPr>
        <w:t>humerus</w:t>
      </w:r>
      <w:proofErr w:type="spellEnd"/>
    </w:p>
    <w:p w:rsidR="00576C69" w:rsidRPr="00576C69" w:rsidRDefault="00576C69" w:rsidP="00576C6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76C69">
        <w:rPr>
          <w:rFonts w:ascii="Arial" w:hAnsi="Arial" w:cs="Arial"/>
          <w:sz w:val="20"/>
          <w:szCs w:val="20"/>
        </w:rPr>
        <w:t>ribs</w:t>
      </w:r>
    </w:p>
    <w:p w:rsidR="00576C69" w:rsidRPr="00576C69" w:rsidRDefault="00576C69" w:rsidP="00576C6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76C69">
        <w:rPr>
          <w:rFonts w:ascii="Arial" w:hAnsi="Arial" w:cs="Arial"/>
          <w:sz w:val="20"/>
          <w:szCs w:val="20"/>
        </w:rPr>
        <w:t>thoracic vertebrae</w:t>
      </w:r>
    </w:p>
    <w:p w:rsidR="00576C69" w:rsidRDefault="00576C69" w:rsidP="00576C69">
      <w:pPr>
        <w:spacing w:after="0"/>
        <w:rPr>
          <w:rFonts w:ascii="Arial" w:hAnsi="Arial" w:cs="Arial"/>
          <w:sz w:val="20"/>
          <w:szCs w:val="20"/>
        </w:rPr>
      </w:pPr>
    </w:p>
    <w:p w:rsidR="00576C69" w:rsidRDefault="00576C69" w:rsidP="00576C6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ANSWER: B</w:t>
      </w:r>
    </w:p>
    <w:p w:rsidR="00576C69" w:rsidRDefault="00576C69" w:rsidP="00576C69">
      <w:pPr>
        <w:spacing w:after="0"/>
        <w:rPr>
          <w:rFonts w:ascii="Arial" w:hAnsi="Arial" w:cs="Arial"/>
          <w:sz w:val="20"/>
          <w:szCs w:val="20"/>
        </w:rPr>
      </w:pPr>
    </w:p>
    <w:p w:rsidR="00576C69" w:rsidRDefault="00576C69" w:rsidP="00576C69">
      <w:pPr>
        <w:spacing w:after="0"/>
        <w:rPr>
          <w:rFonts w:ascii="Arial" w:hAnsi="Arial" w:cs="Arial"/>
          <w:sz w:val="20"/>
          <w:szCs w:val="20"/>
        </w:rPr>
      </w:pPr>
    </w:p>
    <w:p w:rsidR="00576C69" w:rsidRDefault="00576C69" w:rsidP="00576C69">
      <w:pPr>
        <w:spacing w:after="0"/>
        <w:rPr>
          <w:rFonts w:ascii="Arial" w:hAnsi="Arial" w:cs="Arial"/>
          <w:sz w:val="20"/>
          <w:szCs w:val="20"/>
        </w:rPr>
      </w:pPr>
    </w:p>
    <w:p w:rsidR="00576C69" w:rsidRDefault="00576C69" w:rsidP="00576C69">
      <w:pPr>
        <w:spacing w:after="0"/>
        <w:rPr>
          <w:rFonts w:ascii="Arial" w:hAnsi="Arial" w:cs="Arial"/>
          <w:sz w:val="20"/>
          <w:szCs w:val="20"/>
        </w:rPr>
      </w:pPr>
    </w:p>
    <w:p w:rsidR="00576C69" w:rsidRDefault="00576C69" w:rsidP="00576C69">
      <w:pPr>
        <w:spacing w:after="0"/>
        <w:rPr>
          <w:rFonts w:ascii="Arial" w:hAnsi="Arial" w:cs="Arial"/>
          <w:sz w:val="20"/>
          <w:szCs w:val="20"/>
        </w:rPr>
      </w:pPr>
    </w:p>
    <w:p w:rsidR="00576C69" w:rsidRDefault="00576C69" w:rsidP="00576C69">
      <w:pPr>
        <w:spacing w:after="0"/>
        <w:rPr>
          <w:rFonts w:ascii="Arial" w:hAnsi="Arial" w:cs="Arial"/>
          <w:sz w:val="20"/>
          <w:szCs w:val="20"/>
        </w:rPr>
      </w:pPr>
    </w:p>
    <w:p w:rsidR="00576C69" w:rsidRDefault="00576C69" w:rsidP="00576C69">
      <w:pPr>
        <w:spacing w:after="0"/>
        <w:rPr>
          <w:rFonts w:ascii="Arial" w:hAnsi="Arial" w:cs="Arial"/>
          <w:sz w:val="20"/>
          <w:szCs w:val="20"/>
        </w:rPr>
      </w:pPr>
    </w:p>
    <w:p w:rsidR="00576C69" w:rsidRDefault="00576C69" w:rsidP="00576C69">
      <w:pPr>
        <w:spacing w:after="0"/>
        <w:rPr>
          <w:rFonts w:ascii="Arial" w:hAnsi="Arial" w:cs="Arial"/>
          <w:sz w:val="20"/>
          <w:szCs w:val="20"/>
        </w:rPr>
      </w:pPr>
    </w:p>
    <w:p w:rsidR="00576C69" w:rsidRPr="00576C69" w:rsidRDefault="00576C69" w:rsidP="00F56E04">
      <w:pPr>
        <w:spacing w:after="0"/>
        <w:rPr>
          <w:rFonts w:ascii="Arial" w:hAnsi="Arial" w:cs="Arial"/>
          <w:sz w:val="20"/>
          <w:szCs w:val="20"/>
        </w:rPr>
      </w:pPr>
      <w:r w:rsidRPr="00576C69">
        <w:rPr>
          <w:rFonts w:ascii="Arial" w:hAnsi="Arial" w:cs="Arial"/>
          <w:sz w:val="20"/>
          <w:szCs w:val="20"/>
        </w:rPr>
        <w:lastRenderedPageBreak/>
        <w:t>The mandibular condyle of the __________ articulates with the mandibular fossa of the _____________.</w:t>
      </w:r>
    </w:p>
    <w:p w:rsidR="00576C69" w:rsidRPr="00576C69" w:rsidRDefault="00576C69" w:rsidP="00F56E04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76C69">
        <w:rPr>
          <w:rFonts w:ascii="Arial" w:hAnsi="Arial" w:cs="Arial"/>
          <w:sz w:val="20"/>
          <w:szCs w:val="20"/>
        </w:rPr>
        <w:t>mandible / temporal bone</w:t>
      </w:r>
    </w:p>
    <w:p w:rsidR="00576C69" w:rsidRPr="00576C69" w:rsidRDefault="00576C69" w:rsidP="00F56E04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76C69">
        <w:rPr>
          <w:rFonts w:ascii="Arial" w:hAnsi="Arial" w:cs="Arial"/>
          <w:sz w:val="20"/>
          <w:szCs w:val="20"/>
        </w:rPr>
        <w:t>maxilla / zygomatic bone</w:t>
      </w:r>
    </w:p>
    <w:p w:rsidR="00576C69" w:rsidRPr="00576C69" w:rsidRDefault="00576C69" w:rsidP="00F56E04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76C69">
        <w:rPr>
          <w:rFonts w:ascii="Arial" w:hAnsi="Arial" w:cs="Arial"/>
          <w:sz w:val="20"/>
          <w:szCs w:val="20"/>
        </w:rPr>
        <w:t>mandible / occipital</w:t>
      </w:r>
    </w:p>
    <w:p w:rsidR="00576C69" w:rsidRPr="00576C69" w:rsidRDefault="00576C69" w:rsidP="00F56E04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76C69">
        <w:rPr>
          <w:rFonts w:ascii="Arial" w:hAnsi="Arial" w:cs="Arial"/>
          <w:sz w:val="20"/>
          <w:szCs w:val="20"/>
        </w:rPr>
        <w:t>temporal / zygomatic</w:t>
      </w:r>
    </w:p>
    <w:p w:rsidR="00576C69" w:rsidRDefault="00576C69" w:rsidP="00F56E04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76C69">
        <w:rPr>
          <w:rFonts w:ascii="Arial" w:hAnsi="Arial" w:cs="Arial"/>
          <w:sz w:val="20"/>
          <w:szCs w:val="20"/>
        </w:rPr>
        <w:t>maxilla / mandible</w:t>
      </w:r>
    </w:p>
    <w:p w:rsidR="00576C69" w:rsidRPr="00576C69" w:rsidRDefault="00576C69" w:rsidP="00576C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6C69" w:rsidRDefault="00576C69" w:rsidP="00576C6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ANSWER: A</w:t>
      </w:r>
    </w:p>
    <w:p w:rsidR="00F56E04" w:rsidRDefault="00F56E04" w:rsidP="00F56E04">
      <w:pPr>
        <w:rPr>
          <w:rFonts w:ascii="Arial" w:hAnsi="Arial" w:cs="Arial"/>
          <w:sz w:val="20"/>
          <w:szCs w:val="20"/>
        </w:rPr>
      </w:pPr>
    </w:p>
    <w:p w:rsidR="00F56E04" w:rsidRPr="00F56E04" w:rsidRDefault="00F56E04" w:rsidP="00F56E04">
      <w:pPr>
        <w:spacing w:after="0"/>
        <w:rPr>
          <w:rFonts w:ascii="Arial" w:hAnsi="Arial" w:cs="Arial"/>
          <w:sz w:val="20"/>
          <w:szCs w:val="20"/>
        </w:rPr>
      </w:pPr>
      <w:r w:rsidRPr="00F56E04">
        <w:rPr>
          <w:rFonts w:ascii="Arial" w:hAnsi="Arial" w:cs="Arial"/>
          <w:sz w:val="20"/>
          <w:szCs w:val="20"/>
        </w:rPr>
        <w:t>The proximally the femur articulates with the ____________.</w:t>
      </w:r>
    </w:p>
    <w:p w:rsidR="00F56E04" w:rsidRPr="00F56E04" w:rsidRDefault="00F56E04" w:rsidP="00F56E0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56E04">
        <w:rPr>
          <w:rFonts w:ascii="Arial" w:hAnsi="Arial" w:cs="Arial"/>
          <w:sz w:val="20"/>
          <w:szCs w:val="20"/>
        </w:rPr>
        <w:t>glenoid fossa</w:t>
      </w:r>
    </w:p>
    <w:p w:rsidR="00F56E04" w:rsidRPr="00F56E04" w:rsidRDefault="00F56E04" w:rsidP="00F56E0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56E04">
        <w:rPr>
          <w:rFonts w:ascii="Arial" w:hAnsi="Arial" w:cs="Arial"/>
          <w:sz w:val="20"/>
          <w:szCs w:val="20"/>
        </w:rPr>
        <w:t>iliac crest</w:t>
      </w:r>
    </w:p>
    <w:p w:rsidR="00F56E04" w:rsidRPr="00F56E04" w:rsidRDefault="00F56E04" w:rsidP="00F56E0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56E04">
        <w:rPr>
          <w:rFonts w:ascii="Arial" w:hAnsi="Arial" w:cs="Arial"/>
          <w:sz w:val="20"/>
          <w:szCs w:val="20"/>
        </w:rPr>
        <w:t>obturator foramen</w:t>
      </w:r>
    </w:p>
    <w:p w:rsidR="00F56E04" w:rsidRPr="00F56E04" w:rsidRDefault="00F56E04" w:rsidP="00F56E0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56E04">
        <w:rPr>
          <w:rFonts w:ascii="Arial" w:hAnsi="Arial" w:cs="Arial"/>
          <w:sz w:val="20"/>
          <w:szCs w:val="20"/>
        </w:rPr>
        <w:t>acetabulum</w:t>
      </w:r>
    </w:p>
    <w:p w:rsidR="00F56E04" w:rsidRPr="00F56E04" w:rsidRDefault="00F56E04" w:rsidP="00F56E0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56E04">
        <w:rPr>
          <w:rFonts w:ascii="Arial" w:hAnsi="Arial" w:cs="Arial"/>
          <w:sz w:val="20"/>
          <w:szCs w:val="20"/>
        </w:rPr>
        <w:t>tibia</w:t>
      </w:r>
    </w:p>
    <w:p w:rsidR="00F56E04" w:rsidRDefault="00F56E04" w:rsidP="00F56E04">
      <w:pPr>
        <w:spacing w:after="0"/>
        <w:rPr>
          <w:rFonts w:ascii="Arial" w:hAnsi="Arial" w:cs="Arial"/>
          <w:sz w:val="20"/>
          <w:szCs w:val="20"/>
        </w:rPr>
      </w:pPr>
    </w:p>
    <w:p w:rsidR="00F56E04" w:rsidRPr="00F56E04" w:rsidRDefault="00F56E04" w:rsidP="00F56E0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ANSWER: C</w:t>
      </w:r>
      <w:bookmarkStart w:id="0" w:name="_GoBack"/>
      <w:bookmarkEnd w:id="0"/>
    </w:p>
    <w:sectPr w:rsidR="00F56E04" w:rsidRPr="00F56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159"/>
    <w:multiLevelType w:val="hybridMultilevel"/>
    <w:tmpl w:val="23526CA0"/>
    <w:lvl w:ilvl="0" w:tplc="AEC095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84F56"/>
    <w:multiLevelType w:val="hybridMultilevel"/>
    <w:tmpl w:val="66C29AF4"/>
    <w:lvl w:ilvl="0" w:tplc="D6A65B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71641"/>
    <w:multiLevelType w:val="hybridMultilevel"/>
    <w:tmpl w:val="3270831C"/>
    <w:lvl w:ilvl="0" w:tplc="D5DAC6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0B0476"/>
    <w:multiLevelType w:val="hybridMultilevel"/>
    <w:tmpl w:val="9B84A152"/>
    <w:lvl w:ilvl="0" w:tplc="AA9A503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5EE5AB1"/>
    <w:multiLevelType w:val="hybridMultilevel"/>
    <w:tmpl w:val="9B84A152"/>
    <w:lvl w:ilvl="0" w:tplc="AA9A503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2A2098"/>
    <w:multiLevelType w:val="hybridMultilevel"/>
    <w:tmpl w:val="49F00C9C"/>
    <w:lvl w:ilvl="0" w:tplc="1A7683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69"/>
    <w:rsid w:val="002B03CB"/>
    <w:rsid w:val="00576C69"/>
    <w:rsid w:val="00F5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546F79"/>
  <w15:chartTrackingRefBased/>
  <w15:docId w15:val="{2631EA9E-6311-4EEE-90A8-DA3B42DE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CEB091E7</Template>
  <TotalTime>9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Miller</dc:creator>
  <cp:keywords/>
  <dc:description/>
  <cp:lastModifiedBy>Michelle Miller</cp:lastModifiedBy>
  <cp:revision>1</cp:revision>
  <dcterms:created xsi:type="dcterms:W3CDTF">2019-06-10T23:35:00Z</dcterms:created>
  <dcterms:modified xsi:type="dcterms:W3CDTF">2019-06-10T23:49:00Z</dcterms:modified>
</cp:coreProperties>
</file>