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8B7" w:rsidRDefault="00E868B7">
      <w:pPr>
        <w:rPr>
          <w:rFonts w:asciiTheme="minorHAnsi" w:hAnsiTheme="minorHAnsi" w:cstheme="minorHAnsi"/>
          <w:sz w:val="64"/>
          <w:szCs w:val="64"/>
        </w:rPr>
      </w:pPr>
      <w:r>
        <w:rPr>
          <w:rFonts w:asciiTheme="minorHAnsi" w:hAnsiTheme="minorHAnsi" w:cstheme="minorHAnsi"/>
          <w:sz w:val="64"/>
          <w:szCs w:val="64"/>
        </w:rPr>
        <w:t xml:space="preserve">Types of </w:t>
      </w:r>
      <w:r w:rsidR="003619BD">
        <w:rPr>
          <w:rFonts w:asciiTheme="minorHAnsi" w:hAnsiTheme="minorHAnsi" w:cstheme="minorHAnsi"/>
          <w:sz w:val="64"/>
          <w:szCs w:val="64"/>
        </w:rPr>
        <w:t>Muscle Tissue</w:t>
      </w:r>
    </w:p>
    <w:p w:rsidR="00E868B7" w:rsidRDefault="00E868B7">
      <w:pPr>
        <w:rPr>
          <w:rFonts w:asciiTheme="minorHAnsi" w:hAnsiTheme="minorHAnsi" w:cstheme="minorHAnsi"/>
          <w:sz w:val="64"/>
          <w:szCs w:val="64"/>
        </w:rPr>
      </w:pPr>
      <w:r>
        <w:rPr>
          <w:rFonts w:asciiTheme="minorHAnsi" w:hAnsiTheme="minorHAnsi" w:cstheme="minorHAnsi"/>
          <w:sz w:val="64"/>
          <w:szCs w:val="64"/>
        </w:rPr>
        <w:br w:type="page"/>
      </w:r>
    </w:p>
    <w:p w:rsidR="00847381" w:rsidRDefault="00E868B7">
      <w:pPr>
        <w:rPr>
          <w:rFonts w:asciiTheme="minorHAnsi" w:hAnsiTheme="minorHAnsi" w:cstheme="minorHAnsi"/>
          <w:sz w:val="64"/>
          <w:szCs w:val="64"/>
        </w:rPr>
      </w:pPr>
      <w:r>
        <w:rPr>
          <w:rFonts w:asciiTheme="minorHAnsi" w:hAnsiTheme="minorHAnsi" w:cstheme="minorHAnsi"/>
          <w:sz w:val="64"/>
          <w:szCs w:val="64"/>
        </w:rPr>
        <w:lastRenderedPageBreak/>
        <w:t>Skeletal Muscle Function</w:t>
      </w:r>
    </w:p>
    <w:p w:rsidR="00847381" w:rsidRDefault="00847381">
      <w:pPr>
        <w:rPr>
          <w:rFonts w:asciiTheme="minorHAnsi" w:hAnsiTheme="minorHAnsi" w:cstheme="minorHAnsi"/>
          <w:sz w:val="64"/>
          <w:szCs w:val="64"/>
        </w:rPr>
      </w:pPr>
      <w:r>
        <w:rPr>
          <w:rFonts w:asciiTheme="minorHAnsi" w:hAnsiTheme="minorHAnsi" w:cstheme="minorHAnsi"/>
          <w:sz w:val="64"/>
          <w:szCs w:val="64"/>
        </w:rPr>
        <w:br w:type="page"/>
      </w:r>
    </w:p>
    <w:p w:rsidR="00DA5243" w:rsidRDefault="00E868B7">
      <w:pPr>
        <w:rPr>
          <w:rFonts w:asciiTheme="minorHAnsi" w:hAnsiTheme="minorHAnsi" w:cstheme="minorHAnsi"/>
          <w:sz w:val="64"/>
          <w:szCs w:val="64"/>
        </w:rPr>
      </w:pPr>
      <w:r>
        <w:rPr>
          <w:noProof/>
        </w:rPr>
        <w:lastRenderedPageBreak/>
        <w:drawing>
          <wp:inline distT="0" distB="0" distL="0" distR="0">
            <wp:extent cx="5486400" cy="2759336"/>
            <wp:effectExtent l="0" t="0" r="0" b="3175"/>
            <wp:docPr id="20" name="Picture 20" descr="http://library.open.oregonstate.edu/aandp/wp-content/uploads/sites/9/2018/10/1001_Muscle_Tissue_revised-1024x516-e1541449819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ary.open.oregonstate.edu/aandp/wp-content/uploads/sites/9/2018/10/1001_Muscle_Tissue_revised-1024x516-e154144981979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759336"/>
                    </a:xfrm>
                    <a:prstGeom prst="rect">
                      <a:avLst/>
                    </a:prstGeom>
                    <a:noFill/>
                    <a:ln>
                      <a:noFill/>
                    </a:ln>
                  </pic:spPr>
                </pic:pic>
              </a:graphicData>
            </a:graphic>
          </wp:inline>
        </w:drawing>
      </w:r>
    </w:p>
    <w:p w:rsidR="00E868B7" w:rsidRDefault="00E868B7">
      <w:pPr>
        <w:rPr>
          <w:rFonts w:asciiTheme="minorHAnsi" w:hAnsiTheme="minorHAnsi" w:cstheme="minorHAnsi"/>
          <w:sz w:val="64"/>
          <w:szCs w:val="64"/>
        </w:rPr>
      </w:pPr>
    </w:p>
    <w:p w:rsidR="00E868B7" w:rsidRDefault="00E868B7">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10.21 – The Three Connective Tissue Layers:</w:t>
      </w:r>
      <w:r>
        <w:rPr>
          <w:rFonts w:ascii="Georgia" w:hAnsi="Georgia"/>
          <w:color w:val="000000"/>
          <w:sz w:val="19"/>
          <w:szCs w:val="19"/>
          <w:shd w:val="clear" w:color="auto" w:fill="FFFFFF"/>
        </w:rPr>
        <w:t> Bundles of muscle fibers, called fascicles, are covered by the perimysium. Muscle fibers are covered by the endomysium.</w:t>
      </w:r>
    </w:p>
    <w:p w:rsidR="00DA5243" w:rsidRDefault="00DA5243">
      <w:pPr>
        <w:rPr>
          <w:rFonts w:asciiTheme="minorHAnsi" w:hAnsiTheme="minorHAnsi" w:cstheme="minorHAnsi"/>
          <w:sz w:val="64"/>
          <w:szCs w:val="64"/>
        </w:rPr>
      </w:pPr>
      <w:r>
        <w:rPr>
          <w:rFonts w:asciiTheme="minorHAnsi" w:hAnsiTheme="minorHAnsi" w:cstheme="minorHAnsi"/>
          <w:sz w:val="64"/>
          <w:szCs w:val="64"/>
        </w:rPr>
        <w:br w:type="page"/>
      </w:r>
    </w:p>
    <w:p w:rsidR="00DA5243" w:rsidRDefault="00DA5243">
      <w:pPr>
        <w:rPr>
          <w:rFonts w:asciiTheme="minorHAnsi" w:hAnsiTheme="minorHAnsi" w:cstheme="minorHAnsi"/>
          <w:sz w:val="64"/>
          <w:szCs w:val="64"/>
        </w:rPr>
      </w:pPr>
      <w:r>
        <w:rPr>
          <w:rFonts w:asciiTheme="minorHAnsi" w:hAnsiTheme="minorHAnsi" w:cstheme="minorHAnsi"/>
          <w:sz w:val="64"/>
          <w:szCs w:val="64"/>
        </w:rPr>
        <w:lastRenderedPageBreak/>
        <w:t>Microscopic Anatomy</w:t>
      </w:r>
    </w:p>
    <w:p w:rsidR="00DA5243" w:rsidRDefault="00DA5243">
      <w:pPr>
        <w:rPr>
          <w:rFonts w:asciiTheme="minorHAnsi" w:hAnsiTheme="minorHAnsi" w:cstheme="minorHAnsi"/>
          <w:sz w:val="64"/>
          <w:szCs w:val="64"/>
        </w:rPr>
      </w:pPr>
      <w:r>
        <w:rPr>
          <w:rFonts w:asciiTheme="minorHAnsi" w:hAnsiTheme="minorHAnsi" w:cstheme="minorHAnsi"/>
          <w:sz w:val="64"/>
          <w:szCs w:val="64"/>
        </w:rPr>
        <w:br w:type="page"/>
      </w:r>
    </w:p>
    <w:p w:rsidR="00E868B7" w:rsidRDefault="00E868B7">
      <w:pPr>
        <w:rPr>
          <w:rFonts w:asciiTheme="minorHAnsi" w:hAnsiTheme="minorHAnsi" w:cstheme="minorHAnsi"/>
          <w:sz w:val="64"/>
          <w:szCs w:val="64"/>
        </w:rPr>
      </w:pPr>
      <w:r>
        <w:rPr>
          <w:noProof/>
        </w:rPr>
        <w:lastRenderedPageBreak/>
        <w:drawing>
          <wp:inline distT="0" distB="0" distL="0" distR="0">
            <wp:extent cx="5486400" cy="4437529"/>
            <wp:effectExtent l="0" t="0" r="0" b="1270"/>
            <wp:docPr id="21" name="Picture 21" descr="http://library.open.oregonstate.edu/aandp/wp-content/uploads/sites/9/2018/10/1022_Muscle_Fibers_small_revised-1024x827-e15414495967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ibrary.open.oregonstate.edu/aandp/wp-content/uploads/sites/9/2018/10/1022_Muscle_Fibers_small_revised-1024x827-e154144959674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4437529"/>
                    </a:xfrm>
                    <a:prstGeom prst="rect">
                      <a:avLst/>
                    </a:prstGeom>
                    <a:noFill/>
                    <a:ln>
                      <a:noFill/>
                    </a:ln>
                  </pic:spPr>
                </pic:pic>
              </a:graphicData>
            </a:graphic>
          </wp:inline>
        </w:drawing>
      </w:r>
    </w:p>
    <w:p w:rsidR="00E868B7" w:rsidRDefault="00E868B7">
      <w:pPr>
        <w:rPr>
          <w:rFonts w:asciiTheme="minorHAnsi" w:hAnsiTheme="minorHAnsi" w:cstheme="minorHAnsi"/>
          <w:sz w:val="64"/>
          <w:szCs w:val="64"/>
        </w:rPr>
      </w:pPr>
    </w:p>
    <w:p w:rsidR="00763FA1" w:rsidRDefault="00E868B7">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10.22 – Muscle Fiber:</w:t>
      </w:r>
      <w:r>
        <w:rPr>
          <w:rFonts w:ascii="Georgia" w:hAnsi="Georgia"/>
          <w:color w:val="000000"/>
          <w:sz w:val="19"/>
          <w:szCs w:val="19"/>
          <w:shd w:val="clear" w:color="auto" w:fill="FFFFFF"/>
        </w:rPr>
        <w:t> A skeletal muscle fiber is surrounded by a plasma membrane called the sarcolemma, which contains sarcoplasm, the cytoplasm of muscle cells. A muscle fiber is composed of many myofibrils, which contain sarcomeres with light and dark regions that give the cell its striated appearance.</w:t>
      </w:r>
      <w:r w:rsidR="00763FA1">
        <w:rPr>
          <w:rFonts w:asciiTheme="minorHAnsi" w:hAnsiTheme="minorHAnsi" w:cstheme="minorHAnsi"/>
          <w:sz w:val="64"/>
          <w:szCs w:val="64"/>
        </w:rPr>
        <w:br w:type="page"/>
      </w:r>
    </w:p>
    <w:p w:rsidR="005E4AAB" w:rsidRDefault="00763FA1">
      <w:pPr>
        <w:rPr>
          <w:rFonts w:asciiTheme="minorHAnsi" w:hAnsiTheme="minorHAnsi" w:cstheme="minorHAnsi"/>
          <w:sz w:val="64"/>
          <w:szCs w:val="64"/>
        </w:rPr>
      </w:pPr>
      <w:r>
        <w:rPr>
          <w:rFonts w:asciiTheme="minorHAnsi" w:hAnsiTheme="minorHAnsi" w:cstheme="minorHAnsi"/>
          <w:sz w:val="64"/>
          <w:szCs w:val="64"/>
        </w:rPr>
        <w:lastRenderedPageBreak/>
        <w:t>Structure of a Sarcomere</w:t>
      </w:r>
      <w:r w:rsidR="00DA5243">
        <w:rPr>
          <w:rFonts w:asciiTheme="minorHAnsi" w:hAnsiTheme="minorHAnsi" w:cstheme="minorHAnsi"/>
          <w:sz w:val="64"/>
          <w:szCs w:val="64"/>
        </w:rPr>
        <w:br w:type="page"/>
      </w:r>
    </w:p>
    <w:p w:rsidR="005E4AAB" w:rsidRDefault="00E868B7">
      <w:pPr>
        <w:rPr>
          <w:rFonts w:asciiTheme="minorHAnsi" w:hAnsiTheme="minorHAnsi" w:cstheme="minorHAnsi"/>
          <w:sz w:val="64"/>
          <w:szCs w:val="64"/>
        </w:rPr>
      </w:pPr>
      <w:r>
        <w:rPr>
          <w:noProof/>
        </w:rPr>
        <w:lastRenderedPageBreak/>
        <w:drawing>
          <wp:inline distT="0" distB="0" distL="0" distR="0">
            <wp:extent cx="5486400" cy="5058784"/>
            <wp:effectExtent l="0" t="0" r="0" b="8890"/>
            <wp:docPr id="22" name="Picture 22" descr="http://library.open.oregonstate.edu/aandp/wp-content/uploads/sites/9/2018/10/1003_Thick_and_Thin_Filaments-e1541449797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library.open.oregonstate.edu/aandp/wp-content/uploads/sites/9/2018/10/1003_Thick_and_Thin_Filaments-e154144979797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058784"/>
                    </a:xfrm>
                    <a:prstGeom prst="rect">
                      <a:avLst/>
                    </a:prstGeom>
                    <a:noFill/>
                    <a:ln>
                      <a:noFill/>
                    </a:ln>
                  </pic:spPr>
                </pic:pic>
              </a:graphicData>
            </a:graphic>
          </wp:inline>
        </w:drawing>
      </w:r>
    </w:p>
    <w:p w:rsidR="00E868B7" w:rsidRDefault="00E868B7">
      <w:pPr>
        <w:rPr>
          <w:rFonts w:asciiTheme="minorHAnsi" w:hAnsiTheme="minorHAnsi" w:cstheme="minorHAnsi"/>
          <w:sz w:val="64"/>
          <w:szCs w:val="64"/>
        </w:rPr>
      </w:pPr>
    </w:p>
    <w:p w:rsidR="00E868B7" w:rsidRDefault="00E868B7">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10.23 – The Sarcomere:</w:t>
      </w:r>
      <w:r>
        <w:rPr>
          <w:rFonts w:ascii="Georgia" w:hAnsi="Georgia"/>
          <w:color w:val="000000"/>
          <w:sz w:val="19"/>
          <w:szCs w:val="19"/>
          <w:shd w:val="clear" w:color="auto" w:fill="FFFFFF"/>
        </w:rPr>
        <w:t> The sarcomere, the region from one Z-line to the next Z-line, is the functional unit of a skeletal muscle fiber.</w:t>
      </w:r>
    </w:p>
    <w:p w:rsidR="005E4AAB" w:rsidRDefault="005E4AAB">
      <w:pPr>
        <w:rPr>
          <w:rFonts w:asciiTheme="minorHAnsi" w:hAnsiTheme="minorHAnsi" w:cstheme="minorHAnsi"/>
          <w:sz w:val="64"/>
          <w:szCs w:val="64"/>
        </w:rPr>
      </w:pPr>
    </w:p>
    <w:p w:rsidR="00847381" w:rsidRDefault="00763FA1">
      <w:pPr>
        <w:rPr>
          <w:rFonts w:asciiTheme="minorHAnsi" w:hAnsiTheme="minorHAnsi" w:cstheme="minorHAnsi"/>
          <w:sz w:val="64"/>
          <w:szCs w:val="64"/>
        </w:rPr>
      </w:pPr>
      <w:r>
        <w:rPr>
          <w:rFonts w:asciiTheme="minorHAnsi" w:hAnsiTheme="minorHAnsi" w:cstheme="minorHAnsi"/>
          <w:sz w:val="64"/>
          <w:szCs w:val="64"/>
        </w:rPr>
        <w:br w:type="page"/>
      </w:r>
    </w:p>
    <w:p w:rsidR="00E868B7" w:rsidRDefault="00E868B7">
      <w:pPr>
        <w:rPr>
          <w:rFonts w:asciiTheme="minorHAnsi" w:hAnsiTheme="minorHAnsi" w:cstheme="minorHAnsi"/>
          <w:sz w:val="60"/>
          <w:szCs w:val="60"/>
        </w:rPr>
      </w:pPr>
      <w:r>
        <w:rPr>
          <w:rFonts w:asciiTheme="minorHAnsi" w:hAnsiTheme="minorHAnsi" w:cstheme="minorHAnsi"/>
          <w:sz w:val="60"/>
          <w:szCs w:val="60"/>
        </w:rPr>
        <w:lastRenderedPageBreak/>
        <w:t>Sliding Filament Model</w:t>
      </w:r>
    </w:p>
    <w:p w:rsidR="00E868B7" w:rsidRDefault="00E868B7">
      <w:pPr>
        <w:rPr>
          <w:rFonts w:asciiTheme="minorHAnsi" w:hAnsiTheme="minorHAnsi" w:cstheme="minorHAnsi"/>
          <w:sz w:val="60"/>
          <w:szCs w:val="60"/>
        </w:rPr>
      </w:pPr>
      <w:r>
        <w:rPr>
          <w:rFonts w:asciiTheme="minorHAnsi" w:hAnsiTheme="minorHAnsi" w:cstheme="minorHAnsi"/>
          <w:sz w:val="60"/>
          <w:szCs w:val="60"/>
        </w:rPr>
        <w:br w:type="page"/>
      </w:r>
    </w:p>
    <w:p w:rsidR="00E868B7" w:rsidRDefault="00E868B7">
      <w:pPr>
        <w:rPr>
          <w:rFonts w:asciiTheme="minorHAnsi" w:hAnsiTheme="minorHAnsi" w:cstheme="minorHAnsi"/>
          <w:sz w:val="60"/>
          <w:szCs w:val="60"/>
        </w:rPr>
      </w:pPr>
      <w:r>
        <w:rPr>
          <w:noProof/>
        </w:rPr>
        <w:lastRenderedPageBreak/>
        <w:drawing>
          <wp:inline distT="0" distB="0" distL="0" distR="0">
            <wp:extent cx="5486400" cy="4316506"/>
            <wp:effectExtent l="0" t="0" r="0" b="8255"/>
            <wp:docPr id="48" name="Picture 48" descr="http://library.open.oregonstate.edu/aandp/wp-content/uploads/sites/9/2018/10/1006_Sliding_Filament_Model_of_Muscle_Contraction-e1541449786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library.open.oregonstate.edu/aandp/wp-content/uploads/sites/9/2018/10/1006_Sliding_Filament_Model_of_Muscle_Contraction-e154144978637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316506"/>
                    </a:xfrm>
                    <a:prstGeom prst="rect">
                      <a:avLst/>
                    </a:prstGeom>
                    <a:noFill/>
                    <a:ln>
                      <a:noFill/>
                    </a:ln>
                  </pic:spPr>
                </pic:pic>
              </a:graphicData>
            </a:graphic>
          </wp:inline>
        </w:drawing>
      </w:r>
    </w:p>
    <w:p w:rsidR="00E868B7" w:rsidRDefault="00E868B7">
      <w:pPr>
        <w:rPr>
          <w:rStyle w:val="Strong"/>
          <w:rFonts w:ascii="Georgia" w:hAnsi="Georgia"/>
          <w:color w:val="000000"/>
          <w:sz w:val="19"/>
          <w:szCs w:val="19"/>
          <w:bdr w:val="none" w:sz="0" w:space="0" w:color="auto" w:frame="1"/>
          <w:shd w:val="clear" w:color="auto" w:fill="FFFFFF"/>
        </w:rPr>
      </w:pPr>
    </w:p>
    <w:p w:rsidR="00E868B7" w:rsidRDefault="00E868B7">
      <w:pPr>
        <w:rPr>
          <w:rStyle w:val="Strong"/>
          <w:rFonts w:ascii="Georgia" w:hAnsi="Georgia"/>
          <w:color w:val="000000"/>
          <w:sz w:val="19"/>
          <w:szCs w:val="19"/>
          <w:bdr w:val="none" w:sz="0" w:space="0" w:color="auto" w:frame="1"/>
          <w:shd w:val="clear" w:color="auto" w:fill="FFFFFF"/>
        </w:rPr>
      </w:pPr>
    </w:p>
    <w:p w:rsidR="00E868B7" w:rsidRDefault="00E868B7">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10.24 – The Sliding Filament Model of Muscle Contraction:</w:t>
      </w:r>
      <w:r>
        <w:rPr>
          <w:rFonts w:ascii="Georgia" w:hAnsi="Georgia"/>
          <w:color w:val="000000"/>
          <w:sz w:val="19"/>
          <w:szCs w:val="19"/>
          <w:shd w:val="clear" w:color="auto" w:fill="FFFFFF"/>
        </w:rPr>
        <w:t> When a sarcomere contracts, the Z lines move closer together, and the I band becomes smaller. The A band stays the same width. At full contraction, the thin and thick filaments overlap.</w:t>
      </w:r>
    </w:p>
    <w:p w:rsidR="00E868B7" w:rsidRDefault="00E868B7">
      <w:pPr>
        <w:rPr>
          <w:rFonts w:asciiTheme="minorHAnsi" w:hAnsiTheme="minorHAnsi" w:cstheme="minorHAnsi"/>
          <w:sz w:val="60"/>
          <w:szCs w:val="60"/>
        </w:rPr>
      </w:pPr>
      <w:r>
        <w:rPr>
          <w:rFonts w:asciiTheme="minorHAnsi" w:hAnsiTheme="minorHAnsi" w:cstheme="minorHAnsi"/>
          <w:sz w:val="60"/>
          <w:szCs w:val="60"/>
        </w:rPr>
        <w:br w:type="page"/>
      </w:r>
    </w:p>
    <w:p w:rsidR="00E868B7" w:rsidRDefault="00E868B7">
      <w:pPr>
        <w:rPr>
          <w:rFonts w:asciiTheme="minorHAnsi" w:hAnsiTheme="minorHAnsi" w:cstheme="minorHAnsi"/>
          <w:sz w:val="60"/>
          <w:szCs w:val="60"/>
        </w:rPr>
      </w:pPr>
      <w:r>
        <w:rPr>
          <w:rFonts w:asciiTheme="minorHAnsi" w:hAnsiTheme="minorHAnsi" w:cstheme="minorHAnsi"/>
          <w:sz w:val="60"/>
          <w:szCs w:val="60"/>
        </w:rPr>
        <w:lastRenderedPageBreak/>
        <w:t>Control of Muscular Contraction</w:t>
      </w:r>
    </w:p>
    <w:p w:rsidR="00E868B7" w:rsidRDefault="00E868B7">
      <w:pPr>
        <w:rPr>
          <w:rFonts w:asciiTheme="minorHAnsi" w:hAnsiTheme="minorHAnsi" w:cstheme="minorHAnsi"/>
          <w:sz w:val="60"/>
          <w:szCs w:val="60"/>
        </w:rPr>
      </w:pPr>
      <w:r>
        <w:rPr>
          <w:rFonts w:asciiTheme="minorHAnsi" w:hAnsiTheme="minorHAnsi" w:cstheme="minorHAnsi"/>
          <w:sz w:val="60"/>
          <w:szCs w:val="60"/>
        </w:rPr>
        <w:br w:type="page"/>
      </w:r>
    </w:p>
    <w:p w:rsidR="00E868B7" w:rsidRDefault="00E868B7" w:rsidP="00E868B7">
      <w:pPr>
        <w:jc w:val="both"/>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lastRenderedPageBreak/>
        <w:t>Figure 10.31 – Motor End-Plate and Innervation:</w:t>
      </w:r>
      <w:r>
        <w:rPr>
          <w:rFonts w:ascii="Georgia" w:hAnsi="Georgia"/>
          <w:color w:val="000000"/>
          <w:sz w:val="19"/>
          <w:szCs w:val="19"/>
          <w:shd w:val="clear" w:color="auto" w:fill="FFFFFF"/>
        </w:rPr>
        <w:t> At the NMJ, the axon terminal releases ACh. The motor end-plate is the location of the ACh-receptors in the muscle fiber sarcolemma. When ACh molecules are released, they diffuse across a minute space called the synaptic cleft and bind to the receptors.</w:t>
      </w:r>
      <w:r>
        <w:rPr>
          <w:noProof/>
        </w:rPr>
        <w:drawing>
          <wp:anchor distT="0" distB="0" distL="114300" distR="114300" simplePos="0" relativeHeight="251664384" behindDoc="0" locked="0" layoutInCell="1" allowOverlap="1">
            <wp:simplePos x="1143000" y="914400"/>
            <wp:positionH relativeFrom="margin">
              <wp:align>center</wp:align>
            </wp:positionH>
            <wp:positionV relativeFrom="margin">
              <wp:align>top</wp:align>
            </wp:positionV>
            <wp:extent cx="6636270" cy="4762500"/>
            <wp:effectExtent l="0" t="0" r="0" b="0"/>
            <wp:wrapSquare wrapText="bothSides"/>
            <wp:docPr id="53" name="Picture 53" descr="http://library.open.oregonstate.edu/aandp/wp-content/uploads/sites/9/2018/10/1009_Motor_End_Plate_and_Innervation_revised-1024x735-e15414497335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library.open.oregonstate.edu/aandp/wp-content/uploads/sites/9/2018/10/1009_Motor_End_Plate_and_Innervation_revised-1024x735-e154144973359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36270" cy="4762500"/>
                    </a:xfrm>
                    <a:prstGeom prst="rect">
                      <a:avLst/>
                    </a:prstGeom>
                    <a:noFill/>
                    <a:ln>
                      <a:noFill/>
                    </a:ln>
                  </pic:spPr>
                </pic:pic>
              </a:graphicData>
            </a:graphic>
          </wp:anchor>
        </w:drawing>
      </w:r>
      <w:r>
        <w:rPr>
          <w:rFonts w:asciiTheme="minorHAnsi" w:hAnsiTheme="minorHAnsi" w:cstheme="minorHAnsi"/>
          <w:sz w:val="60"/>
          <w:szCs w:val="60"/>
        </w:rPr>
        <w:br w:type="page"/>
      </w:r>
    </w:p>
    <w:p w:rsidR="00847381" w:rsidRDefault="00E868B7" w:rsidP="00792BB9">
      <w:pPr>
        <w:rPr>
          <w:rFonts w:asciiTheme="minorHAnsi" w:hAnsiTheme="minorHAnsi" w:cstheme="minorHAnsi"/>
          <w:sz w:val="60"/>
          <w:szCs w:val="60"/>
        </w:rPr>
      </w:pPr>
      <w:r>
        <w:rPr>
          <w:noProof/>
        </w:rPr>
        <w:lastRenderedPageBreak/>
        <w:drawing>
          <wp:inline distT="0" distB="0" distL="0" distR="0">
            <wp:extent cx="5486400" cy="3493546"/>
            <wp:effectExtent l="0" t="0" r="0" b="0"/>
            <wp:docPr id="54" name="Picture 54" descr="Alt text to 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lt text to com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3493546"/>
                    </a:xfrm>
                    <a:prstGeom prst="rect">
                      <a:avLst/>
                    </a:prstGeom>
                    <a:noFill/>
                    <a:ln>
                      <a:noFill/>
                    </a:ln>
                  </pic:spPr>
                </pic:pic>
              </a:graphicData>
            </a:graphic>
          </wp:inline>
        </w:drawing>
      </w:r>
    </w:p>
    <w:p w:rsidR="00847381" w:rsidRDefault="00847381">
      <w:pPr>
        <w:rPr>
          <w:rFonts w:asciiTheme="minorHAnsi" w:hAnsiTheme="minorHAnsi" w:cstheme="minorHAnsi"/>
          <w:sz w:val="60"/>
          <w:szCs w:val="60"/>
        </w:rPr>
      </w:pPr>
    </w:p>
    <w:p w:rsidR="00792BB9" w:rsidRDefault="00E868B7" w:rsidP="00792BB9">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10.32 – The T-tubule:</w:t>
      </w:r>
      <w:r>
        <w:rPr>
          <w:rFonts w:ascii="Georgia" w:hAnsi="Georgia"/>
          <w:color w:val="000000"/>
          <w:sz w:val="19"/>
          <w:szCs w:val="19"/>
          <w:shd w:val="clear" w:color="auto" w:fill="FFFFFF"/>
        </w:rPr>
        <w:t> Narrow T-tubules permit the conduction of electrical impulses. The SR functions to regulate intracellular levels of calcium. Two terminal cisternae (where enlarged SR connects to the T-tubule) and one T-tubule comprise a triad—a “threesome” of membranes, with those of SR on two sides and the T-tubule sandwiched between them.</w:t>
      </w:r>
      <w:r w:rsidR="00792BB9">
        <w:rPr>
          <w:rFonts w:asciiTheme="minorHAnsi" w:hAnsiTheme="minorHAnsi" w:cstheme="minorHAnsi"/>
          <w:sz w:val="64"/>
          <w:szCs w:val="64"/>
        </w:rPr>
        <w:br w:type="page"/>
      </w:r>
    </w:p>
    <w:p w:rsidR="00792BB9" w:rsidRDefault="00E868B7" w:rsidP="00792BB9">
      <w:pPr>
        <w:rPr>
          <w:rFonts w:asciiTheme="minorHAnsi" w:hAnsiTheme="minorHAnsi" w:cstheme="minorHAnsi"/>
          <w:sz w:val="64"/>
          <w:szCs w:val="64"/>
        </w:rPr>
      </w:pPr>
      <w:r>
        <w:rPr>
          <w:noProof/>
        </w:rPr>
        <w:lastRenderedPageBreak/>
        <w:drawing>
          <wp:anchor distT="0" distB="0" distL="114300" distR="114300" simplePos="0" relativeHeight="251665408" behindDoc="0" locked="0" layoutInCell="1" allowOverlap="1">
            <wp:simplePos x="1143000" y="914400"/>
            <wp:positionH relativeFrom="margin">
              <wp:align>center</wp:align>
            </wp:positionH>
            <wp:positionV relativeFrom="margin">
              <wp:align>top</wp:align>
            </wp:positionV>
            <wp:extent cx="6957259" cy="5105400"/>
            <wp:effectExtent l="0" t="0" r="0" b="0"/>
            <wp:wrapSquare wrapText="bothSides"/>
            <wp:docPr id="55" name="Picture 55" descr="http://library.open.oregonstate.edu/aandp/wp-content/uploads/sites/9/2018/10/1010a_Contraction-and-Relaxation-1024x751-e15414496958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library.open.oregonstate.edu/aandp/wp-content/uploads/sites/9/2018/10/1010a_Contraction-and-Relaxation-1024x751-e1541449695856.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57259" cy="5105400"/>
                    </a:xfrm>
                    <a:prstGeom prst="rect">
                      <a:avLst/>
                    </a:prstGeom>
                    <a:noFill/>
                    <a:ln>
                      <a:noFill/>
                    </a:ln>
                  </pic:spPr>
                </pic:pic>
              </a:graphicData>
            </a:graphic>
          </wp:anchor>
        </w:drawing>
      </w:r>
    </w:p>
    <w:p w:rsidR="00E868B7" w:rsidRDefault="00E868B7">
      <w:pPr>
        <w:rPr>
          <w:rFonts w:ascii="Georgia" w:hAnsi="Georgia"/>
          <w:color w:val="000000"/>
          <w:sz w:val="19"/>
          <w:szCs w:val="19"/>
          <w:shd w:val="clear" w:color="auto" w:fill="FFFFFF"/>
        </w:rPr>
      </w:pPr>
      <w:r>
        <w:rPr>
          <w:rStyle w:val="Strong"/>
          <w:rFonts w:ascii="Georgia" w:hAnsi="Georgia"/>
          <w:color w:val="000000"/>
          <w:sz w:val="19"/>
          <w:szCs w:val="19"/>
          <w:bdr w:val="none" w:sz="0" w:space="0" w:color="auto" w:frame="1"/>
          <w:shd w:val="clear" w:color="auto" w:fill="FFFFFF"/>
        </w:rPr>
        <w:t>Figure 10.33 – Contraction of a Muscle Fiber:</w:t>
      </w:r>
      <w:r>
        <w:rPr>
          <w:rFonts w:ascii="Georgia" w:hAnsi="Georgia"/>
          <w:color w:val="000000"/>
          <w:sz w:val="19"/>
          <w:szCs w:val="19"/>
          <w:shd w:val="clear" w:color="auto" w:fill="FFFFFF"/>
        </w:rPr>
        <w:t> A cross-bridge forms between actin and the myosin heads triggering contraction. As long as Ca++ ions remain in the sarcoplasm to bind to troponin, and as long as ATP is available, the muscle fiber will continue to shorten. Relaxation of a Muscle Fiber: Ca++ ions are pumped back into the SR, which causes the tropomyosin to reshield the binding sites on the actin strands. A muscle may also stop contracting when it runs out of ATP and becomes fatigued.</w:t>
      </w:r>
    </w:p>
    <w:p w:rsidR="00E868B7" w:rsidRDefault="00E868B7">
      <w:pPr>
        <w:rPr>
          <w:rFonts w:ascii="Georgia" w:hAnsi="Georgia"/>
          <w:color w:val="000000"/>
          <w:sz w:val="19"/>
          <w:szCs w:val="19"/>
          <w:shd w:val="clear" w:color="auto" w:fill="FFFFFF"/>
        </w:rPr>
      </w:pPr>
      <w:r>
        <w:rPr>
          <w:rFonts w:ascii="Georgia" w:hAnsi="Georgia"/>
          <w:color w:val="000000"/>
          <w:sz w:val="19"/>
          <w:szCs w:val="19"/>
          <w:shd w:val="clear" w:color="auto" w:fill="FFFFFF"/>
        </w:rPr>
        <w:br w:type="page"/>
      </w:r>
    </w:p>
    <w:p w:rsidR="00E868B7" w:rsidRDefault="00E868B7">
      <w:pPr>
        <w:rPr>
          <w:rFonts w:asciiTheme="minorHAnsi" w:hAnsiTheme="minorHAnsi" w:cstheme="minorHAnsi"/>
          <w:sz w:val="64"/>
          <w:szCs w:val="64"/>
        </w:rPr>
      </w:pPr>
      <w:r>
        <w:rPr>
          <w:rFonts w:asciiTheme="minorHAnsi" w:hAnsiTheme="minorHAnsi" w:cstheme="minorHAnsi"/>
          <w:sz w:val="64"/>
          <w:szCs w:val="64"/>
        </w:rPr>
        <w:lastRenderedPageBreak/>
        <w:t>Cross-Bridge Cycling</w:t>
      </w:r>
    </w:p>
    <w:p w:rsidR="00E868B7" w:rsidRDefault="00E868B7">
      <w:pPr>
        <w:rPr>
          <w:rFonts w:asciiTheme="minorHAnsi" w:hAnsiTheme="minorHAnsi" w:cstheme="minorHAnsi"/>
          <w:sz w:val="64"/>
          <w:szCs w:val="64"/>
        </w:rPr>
      </w:pPr>
      <w:r>
        <w:rPr>
          <w:rFonts w:asciiTheme="minorHAnsi" w:hAnsiTheme="minorHAnsi" w:cstheme="minorHAnsi"/>
          <w:sz w:val="64"/>
          <w:szCs w:val="64"/>
        </w:rPr>
        <w:br w:type="page"/>
      </w:r>
    </w:p>
    <w:p w:rsidR="00E868B7" w:rsidRDefault="00E868B7">
      <w:pPr>
        <w:rPr>
          <w:rFonts w:asciiTheme="minorHAnsi" w:hAnsiTheme="minorHAnsi" w:cstheme="minorHAnsi"/>
          <w:sz w:val="64"/>
          <w:szCs w:val="64"/>
        </w:rPr>
      </w:pPr>
      <w:r>
        <w:rPr>
          <w:noProof/>
        </w:rPr>
        <w:lastRenderedPageBreak/>
        <w:drawing>
          <wp:inline distT="0" distB="0" distL="0" distR="0">
            <wp:extent cx="3310630" cy="6591300"/>
            <wp:effectExtent l="0" t="0" r="4445" b="0"/>
            <wp:docPr id="56" name="Picture 56" descr="http://library.open.oregonstate.edu/aandp/wp-content/uploads/sites/9/2018/10/1008_Skeletal_Muscle_Contraction_revised-514x1024-e15414497572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library.open.oregonstate.edu/aandp/wp-content/uploads/sites/9/2018/10/1008_Skeletal_Muscle_Contraction_revised-514x1024-e154144975728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14836" cy="6599675"/>
                    </a:xfrm>
                    <a:prstGeom prst="rect">
                      <a:avLst/>
                    </a:prstGeom>
                    <a:noFill/>
                    <a:ln>
                      <a:noFill/>
                    </a:ln>
                  </pic:spPr>
                </pic:pic>
              </a:graphicData>
            </a:graphic>
          </wp:inline>
        </w:drawing>
      </w:r>
    </w:p>
    <w:p w:rsidR="00E868B7" w:rsidRDefault="00E868B7">
      <w:pPr>
        <w:rPr>
          <w:rStyle w:val="Strong"/>
          <w:rFonts w:ascii="Georgia" w:hAnsi="Georgia"/>
          <w:color w:val="000000"/>
          <w:sz w:val="19"/>
          <w:szCs w:val="19"/>
          <w:bdr w:val="none" w:sz="0" w:space="0" w:color="auto" w:frame="1"/>
          <w:shd w:val="clear" w:color="auto" w:fill="FFFFFF"/>
        </w:rPr>
      </w:pPr>
    </w:p>
    <w:p w:rsidR="00792BB9" w:rsidRDefault="00E868B7">
      <w:pPr>
        <w:rPr>
          <w:rFonts w:asciiTheme="minorHAnsi" w:hAnsiTheme="minorHAnsi" w:cstheme="minorHAnsi"/>
          <w:sz w:val="64"/>
          <w:szCs w:val="64"/>
        </w:rPr>
      </w:pPr>
      <w:r>
        <w:rPr>
          <w:rStyle w:val="Strong"/>
          <w:rFonts w:ascii="Georgia" w:hAnsi="Georgia"/>
          <w:color w:val="000000"/>
          <w:sz w:val="19"/>
          <w:szCs w:val="19"/>
          <w:bdr w:val="none" w:sz="0" w:space="0" w:color="auto" w:frame="1"/>
          <w:shd w:val="clear" w:color="auto" w:fill="FFFFFF"/>
        </w:rPr>
        <w:t>Figure 10.34 – Skeletal Muscle Contraction:</w:t>
      </w:r>
      <w:r>
        <w:rPr>
          <w:rFonts w:ascii="Georgia" w:hAnsi="Georgia"/>
          <w:color w:val="000000"/>
          <w:sz w:val="19"/>
          <w:szCs w:val="19"/>
          <w:shd w:val="clear" w:color="auto" w:fill="FFFFFF"/>
        </w:rPr>
        <w:t> (a) The active site on actin is exposed as calcium binds to troponin. (b) The myosin head is attracted to actin, and myosin binds actin at its actin-binding site, forming the cross-bridge. (c) During the power stroke, the phosphate generated in the previous contraction cycle is released. This results in the myosin head pivoting toward the center of the sarcomere, after which the attached ADP and phosphate group are released. (d) A new molecule of ATP attaches to the myosin head, causing the cross-bridge to detach. (e) The myosin head hydrolyzes ATP to ADP and phosphate, which returns the myosin to the cocked position.</w:t>
      </w:r>
      <w:r w:rsidR="00792BB9">
        <w:rPr>
          <w:rFonts w:asciiTheme="minorHAnsi" w:hAnsiTheme="minorHAnsi" w:cstheme="minorHAnsi"/>
          <w:sz w:val="64"/>
          <w:szCs w:val="64"/>
        </w:rPr>
        <w:br w:type="page"/>
      </w:r>
    </w:p>
    <w:p w:rsidR="00792BB9" w:rsidRDefault="00792BB9" w:rsidP="00792BB9">
      <w:pPr>
        <w:rPr>
          <w:rFonts w:asciiTheme="minorHAnsi" w:hAnsiTheme="minorHAnsi" w:cstheme="minorHAnsi"/>
          <w:sz w:val="64"/>
          <w:szCs w:val="64"/>
        </w:rPr>
      </w:pPr>
      <w:r>
        <w:rPr>
          <w:rFonts w:asciiTheme="minorHAnsi" w:hAnsiTheme="minorHAnsi" w:cstheme="minorHAnsi"/>
          <w:sz w:val="64"/>
          <w:szCs w:val="64"/>
        </w:rPr>
        <w:lastRenderedPageBreak/>
        <w:t>Role of ATP</w:t>
      </w:r>
    </w:p>
    <w:p w:rsidR="00792BB9" w:rsidRDefault="00792BB9">
      <w:pPr>
        <w:rPr>
          <w:rFonts w:asciiTheme="minorHAnsi" w:hAnsiTheme="minorHAnsi" w:cstheme="minorHAnsi"/>
          <w:sz w:val="64"/>
          <w:szCs w:val="64"/>
        </w:rPr>
      </w:pPr>
      <w:r>
        <w:rPr>
          <w:rFonts w:asciiTheme="minorHAnsi" w:hAnsiTheme="minorHAnsi" w:cstheme="minorHAnsi"/>
          <w:sz w:val="64"/>
          <w:szCs w:val="64"/>
        </w:rPr>
        <w:br w:type="page"/>
      </w:r>
    </w:p>
    <w:p w:rsidR="00E868B7" w:rsidRDefault="00E868B7">
      <w:pPr>
        <w:rPr>
          <w:rFonts w:asciiTheme="minorHAnsi" w:hAnsiTheme="minorHAnsi" w:cstheme="minorHAnsi"/>
          <w:sz w:val="60"/>
          <w:szCs w:val="60"/>
        </w:rPr>
      </w:pPr>
      <w:r>
        <w:rPr>
          <w:rFonts w:asciiTheme="minorHAnsi" w:hAnsiTheme="minorHAnsi" w:cstheme="minorHAnsi"/>
          <w:sz w:val="60"/>
          <w:szCs w:val="60"/>
        </w:rPr>
        <w:lastRenderedPageBreak/>
        <w:t>Sources of ATP</w:t>
      </w:r>
    </w:p>
    <w:p w:rsidR="00E868B7" w:rsidRDefault="00E868B7">
      <w:pPr>
        <w:rPr>
          <w:rFonts w:asciiTheme="minorHAnsi" w:hAnsiTheme="minorHAnsi" w:cstheme="minorHAnsi"/>
          <w:sz w:val="60"/>
          <w:szCs w:val="60"/>
        </w:rPr>
      </w:pPr>
      <w:r>
        <w:rPr>
          <w:rFonts w:asciiTheme="minorHAnsi" w:hAnsiTheme="minorHAnsi" w:cstheme="minorHAnsi"/>
          <w:sz w:val="60"/>
          <w:szCs w:val="60"/>
        </w:rPr>
        <w:br w:type="page"/>
      </w:r>
    </w:p>
    <w:p w:rsidR="00E868B7" w:rsidRDefault="00E868B7">
      <w:pPr>
        <w:rPr>
          <w:rFonts w:asciiTheme="minorHAnsi" w:hAnsiTheme="minorHAnsi" w:cstheme="minorHAnsi"/>
          <w:sz w:val="60"/>
          <w:szCs w:val="60"/>
        </w:rPr>
      </w:pPr>
      <w:r>
        <w:rPr>
          <w:noProof/>
        </w:rPr>
        <w:lastRenderedPageBreak/>
        <w:drawing>
          <wp:inline distT="0" distB="0" distL="0" distR="0">
            <wp:extent cx="5486400" cy="6172200"/>
            <wp:effectExtent l="0" t="0" r="0" b="0"/>
            <wp:docPr id="57" name="Picture 57" descr="This figure shows the metabolic processes in muscle. The top panel shows the reactions in resting muscle. The middle panel shows glycolysis and aerobic respiration and the bottom panel shows cellular respiration in mitochond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This figure shows the metabolic processes in muscle. The top panel shows the reactions in resting muscle. The middle panel shows glycolysis and aerobic respiration and the bottom panel shows cellular respiration in mitochondria."/>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6172200"/>
                    </a:xfrm>
                    <a:prstGeom prst="rect">
                      <a:avLst/>
                    </a:prstGeom>
                    <a:noFill/>
                    <a:ln>
                      <a:noFill/>
                    </a:ln>
                  </pic:spPr>
                </pic:pic>
              </a:graphicData>
            </a:graphic>
          </wp:inline>
        </w:drawing>
      </w:r>
    </w:p>
    <w:p w:rsidR="00E868B7" w:rsidRDefault="00E868B7">
      <w:pPr>
        <w:rPr>
          <w:rFonts w:asciiTheme="minorHAnsi" w:hAnsiTheme="minorHAnsi" w:cstheme="minorHAnsi"/>
          <w:sz w:val="60"/>
          <w:szCs w:val="60"/>
        </w:rPr>
      </w:pPr>
      <w:r>
        <w:rPr>
          <w:rFonts w:asciiTheme="minorHAnsi" w:hAnsiTheme="minorHAnsi" w:cstheme="minorHAnsi"/>
          <w:sz w:val="60"/>
          <w:szCs w:val="60"/>
        </w:rPr>
        <w:br w:type="page"/>
      </w:r>
    </w:p>
    <w:p w:rsidR="00E44E48" w:rsidRDefault="00E868B7">
      <w:pPr>
        <w:rPr>
          <w:rFonts w:asciiTheme="minorHAnsi" w:hAnsiTheme="minorHAnsi" w:cstheme="minorHAnsi"/>
          <w:sz w:val="60"/>
          <w:szCs w:val="60"/>
        </w:rPr>
      </w:pPr>
      <w:r>
        <w:rPr>
          <w:rFonts w:asciiTheme="minorHAnsi" w:hAnsiTheme="minorHAnsi" w:cstheme="minorHAnsi"/>
          <w:sz w:val="60"/>
          <w:szCs w:val="60"/>
        </w:rPr>
        <w:lastRenderedPageBreak/>
        <w:t>Nervous Control of Muscle Tension</w:t>
      </w:r>
    </w:p>
    <w:p w:rsidR="00E868B7" w:rsidRDefault="00E868B7">
      <w:pPr>
        <w:rPr>
          <w:rFonts w:asciiTheme="minorHAnsi" w:hAnsiTheme="minorHAnsi" w:cstheme="minorHAnsi"/>
          <w:sz w:val="60"/>
          <w:szCs w:val="60"/>
        </w:rPr>
      </w:pPr>
      <w:r>
        <w:rPr>
          <w:rFonts w:asciiTheme="minorHAnsi" w:hAnsiTheme="minorHAnsi" w:cstheme="minorHAnsi"/>
          <w:sz w:val="60"/>
          <w:szCs w:val="60"/>
        </w:rPr>
        <w:br w:type="page"/>
      </w:r>
    </w:p>
    <w:p w:rsidR="00E868B7" w:rsidRDefault="00E868B7">
      <w:pPr>
        <w:rPr>
          <w:rFonts w:asciiTheme="minorHAnsi" w:hAnsiTheme="minorHAnsi" w:cstheme="minorHAnsi"/>
          <w:sz w:val="60"/>
          <w:szCs w:val="60"/>
        </w:rPr>
      </w:pPr>
      <w:r>
        <w:rPr>
          <w:noProof/>
        </w:rPr>
        <w:lastRenderedPageBreak/>
        <w:drawing>
          <wp:inline distT="0" distB="0" distL="0" distR="0">
            <wp:extent cx="5057384" cy="7392854"/>
            <wp:effectExtent l="0" t="0" r="0" b="0"/>
            <wp:docPr id="58" name="Picture 58" descr="This figure shows the different types of muscle contraction and the associated body movements. The top panel shows concentric contraction, the middle panel shows eccentric contraction, and the bottom panel shows isometric contr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his figure shows the different types of muscle contraction and the associated body movements. The top panel shows concentric contraction, the middle panel shows eccentric contraction, and the bottom panel shows isometric contracti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062010" cy="7399617"/>
                    </a:xfrm>
                    <a:prstGeom prst="rect">
                      <a:avLst/>
                    </a:prstGeom>
                    <a:noFill/>
                    <a:ln>
                      <a:noFill/>
                    </a:ln>
                  </pic:spPr>
                </pic:pic>
              </a:graphicData>
            </a:graphic>
          </wp:inline>
        </w:drawing>
      </w:r>
    </w:p>
    <w:p w:rsidR="00E868B7" w:rsidRDefault="00E868B7">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10.41 – Types of Muscle Contractions:</w:t>
      </w:r>
      <w:r>
        <w:rPr>
          <w:rFonts w:ascii="Georgia" w:hAnsi="Georgia"/>
          <w:color w:val="000000"/>
          <w:sz w:val="19"/>
          <w:szCs w:val="19"/>
          <w:shd w:val="clear" w:color="auto" w:fill="FFFFFF"/>
        </w:rPr>
        <w:t> During isotonic contractions, muscle length changes to move a load. During isometric contractions, muscle length does not change because the load exceeds the tension the muscle can generate.</w:t>
      </w:r>
      <w:r>
        <w:rPr>
          <w:rFonts w:asciiTheme="minorHAnsi" w:hAnsiTheme="minorHAnsi" w:cstheme="minorHAnsi"/>
          <w:sz w:val="60"/>
          <w:szCs w:val="60"/>
        </w:rPr>
        <w:br w:type="page"/>
      </w:r>
    </w:p>
    <w:p w:rsidR="00792BB9" w:rsidRDefault="00792BB9">
      <w:pPr>
        <w:rPr>
          <w:rFonts w:asciiTheme="minorHAnsi" w:hAnsiTheme="minorHAnsi" w:cstheme="minorHAnsi"/>
          <w:sz w:val="60"/>
          <w:szCs w:val="60"/>
        </w:rPr>
      </w:pPr>
      <w:r>
        <w:rPr>
          <w:rFonts w:asciiTheme="minorHAnsi" w:hAnsiTheme="minorHAnsi" w:cstheme="minorHAnsi"/>
          <w:sz w:val="60"/>
          <w:szCs w:val="60"/>
        </w:rPr>
        <w:lastRenderedPageBreak/>
        <w:t>Motor Units</w:t>
      </w:r>
    </w:p>
    <w:p w:rsidR="00792BB9" w:rsidRDefault="00792BB9">
      <w:pPr>
        <w:rPr>
          <w:rFonts w:asciiTheme="minorHAnsi" w:hAnsiTheme="minorHAnsi" w:cstheme="minorHAnsi"/>
          <w:sz w:val="60"/>
          <w:szCs w:val="60"/>
        </w:rPr>
      </w:pPr>
      <w:r>
        <w:rPr>
          <w:rFonts w:asciiTheme="minorHAnsi" w:hAnsiTheme="minorHAnsi" w:cstheme="minorHAnsi"/>
          <w:sz w:val="60"/>
          <w:szCs w:val="60"/>
        </w:rPr>
        <w:br w:type="page"/>
      </w:r>
    </w:p>
    <w:p w:rsidR="00740E8A" w:rsidRDefault="00792BB9">
      <w:pPr>
        <w:rPr>
          <w:rFonts w:asciiTheme="minorHAnsi" w:hAnsiTheme="minorHAnsi" w:cstheme="minorHAnsi"/>
          <w:sz w:val="60"/>
          <w:szCs w:val="60"/>
        </w:rPr>
      </w:pPr>
      <w:r>
        <w:rPr>
          <w:rFonts w:asciiTheme="minorHAnsi" w:hAnsiTheme="minorHAnsi" w:cstheme="minorHAnsi"/>
          <w:sz w:val="60"/>
          <w:szCs w:val="60"/>
        </w:rPr>
        <w:lastRenderedPageBreak/>
        <w:t>Muscle Twitch</w:t>
      </w:r>
    </w:p>
    <w:p w:rsidR="00740E8A" w:rsidRDefault="00740E8A">
      <w:pPr>
        <w:rPr>
          <w:rFonts w:asciiTheme="minorHAnsi" w:hAnsiTheme="minorHAnsi" w:cstheme="minorHAnsi"/>
          <w:sz w:val="60"/>
          <w:szCs w:val="60"/>
        </w:rPr>
      </w:pPr>
      <w:r>
        <w:rPr>
          <w:rFonts w:asciiTheme="minorHAnsi" w:hAnsiTheme="minorHAnsi" w:cstheme="minorHAnsi"/>
          <w:sz w:val="60"/>
          <w:szCs w:val="60"/>
        </w:rPr>
        <w:br w:type="page"/>
      </w:r>
    </w:p>
    <w:p w:rsidR="00792BB9" w:rsidRDefault="00740E8A">
      <w:pPr>
        <w:rPr>
          <w:rFonts w:asciiTheme="minorHAnsi" w:hAnsiTheme="minorHAnsi" w:cstheme="minorHAnsi"/>
          <w:sz w:val="60"/>
          <w:szCs w:val="60"/>
        </w:rPr>
      </w:pPr>
      <w:r>
        <w:rPr>
          <w:noProof/>
        </w:rPr>
        <w:lastRenderedPageBreak/>
        <w:drawing>
          <wp:inline distT="0" distB="0" distL="0" distR="0">
            <wp:extent cx="5486400" cy="3517751"/>
            <wp:effectExtent l="0" t="0" r="0" b="6985"/>
            <wp:docPr id="60" name="Picture 60" descr="A graph shows the relation between tension and time during muscle twitches. The curve first increases and then decreases with increasing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 graph shows the relation between tension and time during muscle twitches. The curve first increases and then decreases with increasing tim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3517751"/>
                    </a:xfrm>
                    <a:prstGeom prst="rect">
                      <a:avLst/>
                    </a:prstGeom>
                    <a:noFill/>
                    <a:ln>
                      <a:noFill/>
                    </a:ln>
                  </pic:spPr>
                </pic:pic>
              </a:graphicData>
            </a:graphic>
          </wp:inline>
        </w:drawing>
      </w:r>
    </w:p>
    <w:p w:rsidR="00740E8A" w:rsidRDefault="00740E8A">
      <w:pPr>
        <w:rPr>
          <w:rFonts w:asciiTheme="minorHAnsi" w:hAnsiTheme="minorHAnsi" w:cstheme="minorHAnsi"/>
          <w:sz w:val="60"/>
          <w:szCs w:val="60"/>
        </w:rPr>
      </w:pPr>
    </w:p>
    <w:p w:rsidR="00740E8A" w:rsidRDefault="00740E8A">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10.43 – A Myogram of a Muscle Twitch:</w:t>
      </w:r>
      <w:r>
        <w:rPr>
          <w:rFonts w:ascii="Georgia" w:hAnsi="Georgia"/>
          <w:color w:val="000000"/>
          <w:sz w:val="19"/>
          <w:szCs w:val="19"/>
          <w:shd w:val="clear" w:color="auto" w:fill="FFFFFF"/>
        </w:rPr>
        <w:t> A single muscle twitch has a latent period, a contraction phase when tension increases, and a relaxation phase when tension decreases. During the latent period, the action potential is being propagated along the sarcolemma. During the contraction phase, Ca++ ions in the sarcoplasm bind to troponin, tropomyosin moves from actin-binding sites, cross-bridges form, and sarcomeres shorten. During the relaxation phase, tension decreases as Ca++ ions are pumped out of the sarcoplasm and cross-bridge cycling stops.</w:t>
      </w:r>
    </w:p>
    <w:p w:rsidR="00792BB9" w:rsidRDefault="00792BB9">
      <w:pPr>
        <w:rPr>
          <w:rFonts w:asciiTheme="minorHAnsi" w:hAnsiTheme="minorHAnsi" w:cstheme="minorHAnsi"/>
          <w:sz w:val="60"/>
          <w:szCs w:val="60"/>
        </w:rPr>
      </w:pPr>
      <w:r>
        <w:rPr>
          <w:rFonts w:asciiTheme="minorHAnsi" w:hAnsiTheme="minorHAnsi" w:cstheme="minorHAnsi"/>
          <w:sz w:val="60"/>
          <w:szCs w:val="60"/>
        </w:rPr>
        <w:br w:type="page"/>
      </w:r>
    </w:p>
    <w:p w:rsidR="00740E8A" w:rsidRDefault="00740E8A">
      <w:pPr>
        <w:rPr>
          <w:rFonts w:asciiTheme="minorHAnsi" w:hAnsiTheme="minorHAnsi" w:cstheme="minorHAnsi"/>
          <w:sz w:val="60"/>
          <w:szCs w:val="60"/>
        </w:rPr>
      </w:pPr>
      <w:r>
        <w:rPr>
          <w:rFonts w:asciiTheme="minorHAnsi" w:hAnsiTheme="minorHAnsi" w:cstheme="minorHAnsi"/>
          <w:sz w:val="60"/>
          <w:szCs w:val="60"/>
        </w:rPr>
        <w:lastRenderedPageBreak/>
        <w:t>Length of Sarcomere</w:t>
      </w:r>
    </w:p>
    <w:p w:rsidR="00740E8A" w:rsidRDefault="00740E8A">
      <w:pPr>
        <w:rPr>
          <w:rFonts w:asciiTheme="minorHAnsi" w:hAnsiTheme="minorHAnsi" w:cstheme="minorHAnsi"/>
          <w:sz w:val="60"/>
          <w:szCs w:val="60"/>
        </w:rPr>
      </w:pPr>
      <w:r>
        <w:rPr>
          <w:rFonts w:asciiTheme="minorHAnsi" w:hAnsiTheme="minorHAnsi" w:cstheme="minorHAnsi"/>
          <w:sz w:val="60"/>
          <w:szCs w:val="60"/>
        </w:rPr>
        <w:br w:type="page"/>
      </w:r>
    </w:p>
    <w:p w:rsidR="00740E8A" w:rsidRDefault="00740E8A">
      <w:pPr>
        <w:rPr>
          <w:rFonts w:asciiTheme="minorHAnsi" w:hAnsiTheme="minorHAnsi" w:cstheme="minorHAnsi"/>
          <w:sz w:val="60"/>
          <w:szCs w:val="60"/>
        </w:rPr>
      </w:pPr>
      <w:r>
        <w:rPr>
          <w:noProof/>
        </w:rPr>
        <w:lastRenderedPageBreak/>
        <w:drawing>
          <wp:inline distT="0" distB="0" distL="0" distR="0">
            <wp:extent cx="5486400" cy="4147073"/>
            <wp:effectExtent l="0" t="0" r="0" b="6350"/>
            <wp:docPr id="59" name="Picture 59" descr="A graph shows the percent sarcomere length on the x-axis and tension on the y-axis. As the length of the sarcomere increases, the tension first increases, and then decrea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 graph shows the percent sarcomere length on the x-axis and tension on the y-axis. As the length of the sarcomere increases, the tension first increases, and then decreas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4147073"/>
                    </a:xfrm>
                    <a:prstGeom prst="rect">
                      <a:avLst/>
                    </a:prstGeom>
                    <a:noFill/>
                    <a:ln>
                      <a:noFill/>
                    </a:ln>
                  </pic:spPr>
                </pic:pic>
              </a:graphicData>
            </a:graphic>
          </wp:inline>
        </w:drawing>
      </w:r>
    </w:p>
    <w:p w:rsidR="00740E8A" w:rsidRDefault="00740E8A">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10.42 – The Ideal Length of a Sarcomere:</w:t>
      </w:r>
      <w:r>
        <w:rPr>
          <w:rFonts w:ascii="Georgia" w:hAnsi="Georgia"/>
          <w:color w:val="000000"/>
          <w:sz w:val="19"/>
          <w:szCs w:val="19"/>
          <w:shd w:val="clear" w:color="auto" w:fill="FFFFFF"/>
        </w:rPr>
        <w:t> Sarcomeres produce maximal tension when thick and thin filaments overlap between about 80 percent to 120 percent.</w:t>
      </w:r>
      <w:r>
        <w:rPr>
          <w:rFonts w:asciiTheme="minorHAnsi" w:hAnsiTheme="minorHAnsi" w:cstheme="minorHAnsi"/>
          <w:sz w:val="60"/>
          <w:szCs w:val="60"/>
        </w:rPr>
        <w:br w:type="page"/>
      </w:r>
    </w:p>
    <w:p w:rsidR="00792BB9" w:rsidRDefault="00792BB9">
      <w:pPr>
        <w:rPr>
          <w:rFonts w:asciiTheme="minorHAnsi" w:hAnsiTheme="minorHAnsi" w:cstheme="minorHAnsi"/>
          <w:sz w:val="60"/>
          <w:szCs w:val="60"/>
        </w:rPr>
      </w:pPr>
      <w:r>
        <w:rPr>
          <w:rFonts w:asciiTheme="minorHAnsi" w:hAnsiTheme="minorHAnsi" w:cstheme="minorHAnsi"/>
          <w:sz w:val="60"/>
          <w:szCs w:val="60"/>
        </w:rPr>
        <w:lastRenderedPageBreak/>
        <w:t>Stimulus Frequency</w:t>
      </w:r>
    </w:p>
    <w:p w:rsidR="00792BB9" w:rsidRDefault="00792BB9">
      <w:pPr>
        <w:rPr>
          <w:rFonts w:asciiTheme="minorHAnsi" w:hAnsiTheme="minorHAnsi" w:cstheme="minorHAnsi"/>
          <w:sz w:val="60"/>
          <w:szCs w:val="60"/>
        </w:rPr>
      </w:pPr>
      <w:r>
        <w:rPr>
          <w:rFonts w:asciiTheme="minorHAnsi" w:hAnsiTheme="minorHAnsi" w:cstheme="minorHAnsi"/>
          <w:sz w:val="60"/>
          <w:szCs w:val="60"/>
        </w:rPr>
        <w:br w:type="page"/>
      </w:r>
    </w:p>
    <w:p w:rsidR="00792BB9" w:rsidRDefault="00740E8A">
      <w:pPr>
        <w:rPr>
          <w:rFonts w:asciiTheme="minorHAnsi" w:hAnsiTheme="minorHAnsi" w:cstheme="minorHAnsi"/>
          <w:sz w:val="60"/>
          <w:szCs w:val="60"/>
        </w:rPr>
      </w:pPr>
      <w:r>
        <w:rPr>
          <w:noProof/>
        </w:rPr>
        <w:lastRenderedPageBreak/>
        <w:drawing>
          <wp:inline distT="0" distB="0" distL="0" distR="0">
            <wp:extent cx="5486400" cy="2259106"/>
            <wp:effectExtent l="0" t="0" r="0" b="8255"/>
            <wp:docPr id="61" name="Picture 61" descr="This figure shows two graphs of tension versus time. The left panel shows wave summation and the right panel shows tetanus sum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his figure shows two graphs of tension versus time. The left panel shows wave summation and the right panel shows tetanus summa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2259106"/>
                    </a:xfrm>
                    <a:prstGeom prst="rect">
                      <a:avLst/>
                    </a:prstGeom>
                    <a:noFill/>
                    <a:ln>
                      <a:noFill/>
                    </a:ln>
                  </pic:spPr>
                </pic:pic>
              </a:graphicData>
            </a:graphic>
          </wp:inline>
        </w:drawing>
      </w:r>
    </w:p>
    <w:p w:rsidR="00740E8A" w:rsidRDefault="00740E8A">
      <w:pPr>
        <w:rPr>
          <w:rStyle w:val="Strong"/>
          <w:rFonts w:ascii="Georgia" w:hAnsi="Georgia"/>
          <w:color w:val="000000"/>
          <w:sz w:val="19"/>
          <w:szCs w:val="19"/>
          <w:bdr w:val="none" w:sz="0" w:space="0" w:color="auto" w:frame="1"/>
          <w:shd w:val="clear" w:color="auto" w:fill="FFFFFF"/>
        </w:rPr>
      </w:pPr>
    </w:p>
    <w:p w:rsidR="00792BB9" w:rsidRDefault="00740E8A">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10.44 – Wave Summation and Tetanus:</w:t>
      </w:r>
      <w:r>
        <w:rPr>
          <w:rFonts w:ascii="Georgia" w:hAnsi="Georgia"/>
          <w:color w:val="000000"/>
          <w:sz w:val="19"/>
          <w:szCs w:val="19"/>
          <w:shd w:val="clear" w:color="auto" w:fill="FFFFFF"/>
        </w:rPr>
        <w:t> (a) The excitation-contraction coupling effects of successive motor neuron signaling is added together which is referred to as wave summation. The bottom of each wave, the end of the relaxation phase, represents the point of stimulus. (b) When the stimulus frequency is so high that the relaxation phase disappears completely, the contractions become continuous; this is called tetanus.</w:t>
      </w:r>
      <w:r w:rsidR="00792BB9">
        <w:rPr>
          <w:rFonts w:asciiTheme="minorHAnsi" w:hAnsiTheme="minorHAnsi" w:cstheme="minorHAnsi"/>
          <w:sz w:val="60"/>
          <w:szCs w:val="60"/>
        </w:rPr>
        <w:br w:type="page"/>
      </w:r>
    </w:p>
    <w:p w:rsidR="00740E8A" w:rsidRDefault="00740E8A">
      <w:pPr>
        <w:rPr>
          <w:rFonts w:asciiTheme="minorHAnsi" w:hAnsiTheme="minorHAnsi" w:cstheme="minorHAnsi"/>
          <w:sz w:val="60"/>
          <w:szCs w:val="60"/>
        </w:rPr>
      </w:pPr>
      <w:r>
        <w:rPr>
          <w:rFonts w:asciiTheme="minorHAnsi" w:hAnsiTheme="minorHAnsi" w:cstheme="minorHAnsi"/>
          <w:sz w:val="60"/>
          <w:szCs w:val="60"/>
        </w:rPr>
        <w:lastRenderedPageBreak/>
        <w:t>Treppe</w:t>
      </w:r>
    </w:p>
    <w:p w:rsidR="00740E8A" w:rsidRDefault="00740E8A">
      <w:pPr>
        <w:rPr>
          <w:rFonts w:asciiTheme="minorHAnsi" w:hAnsiTheme="minorHAnsi" w:cstheme="minorHAnsi"/>
          <w:sz w:val="60"/>
          <w:szCs w:val="60"/>
        </w:rPr>
      </w:pPr>
      <w:r>
        <w:rPr>
          <w:rFonts w:asciiTheme="minorHAnsi" w:hAnsiTheme="minorHAnsi" w:cstheme="minorHAnsi"/>
          <w:sz w:val="60"/>
          <w:szCs w:val="60"/>
        </w:rPr>
        <w:br w:type="page"/>
      </w:r>
    </w:p>
    <w:p w:rsidR="00740E8A" w:rsidRDefault="00740E8A">
      <w:pPr>
        <w:rPr>
          <w:rFonts w:asciiTheme="minorHAnsi" w:hAnsiTheme="minorHAnsi" w:cstheme="minorHAnsi"/>
          <w:sz w:val="60"/>
          <w:szCs w:val="60"/>
        </w:rPr>
      </w:pPr>
      <w:r>
        <w:rPr>
          <w:noProof/>
        </w:rPr>
        <w:lastRenderedPageBreak/>
        <w:drawing>
          <wp:inline distT="0" distB="0" distL="0" distR="0">
            <wp:extent cx="5486400" cy="4647304"/>
            <wp:effectExtent l="0" t="0" r="0" b="1270"/>
            <wp:docPr id="62" name="Picture 62" descr="A graph shows tension as a function of time. The curve looks like a wave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 graph shows tension as a function of time. The curve looks like a wavefor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0" cy="4647304"/>
                    </a:xfrm>
                    <a:prstGeom prst="rect">
                      <a:avLst/>
                    </a:prstGeom>
                    <a:noFill/>
                    <a:ln>
                      <a:noFill/>
                    </a:ln>
                  </pic:spPr>
                </pic:pic>
              </a:graphicData>
            </a:graphic>
          </wp:inline>
        </w:drawing>
      </w:r>
    </w:p>
    <w:p w:rsidR="00740E8A" w:rsidRDefault="00740E8A">
      <w:pPr>
        <w:rPr>
          <w:rStyle w:val="Strong"/>
          <w:rFonts w:ascii="Georgia" w:hAnsi="Georgia"/>
          <w:color w:val="000000"/>
          <w:sz w:val="19"/>
          <w:szCs w:val="19"/>
          <w:bdr w:val="none" w:sz="0" w:space="0" w:color="auto" w:frame="1"/>
          <w:shd w:val="clear" w:color="auto" w:fill="FFFFFF"/>
        </w:rPr>
      </w:pPr>
    </w:p>
    <w:p w:rsidR="00740E8A" w:rsidRDefault="00740E8A">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10.45 – Treppe:</w:t>
      </w:r>
      <w:r>
        <w:rPr>
          <w:rFonts w:ascii="Georgia" w:hAnsi="Georgia"/>
          <w:color w:val="000000"/>
          <w:sz w:val="19"/>
          <w:szCs w:val="19"/>
          <w:shd w:val="clear" w:color="auto" w:fill="FFFFFF"/>
        </w:rPr>
        <w:t> When muscle tension increases in a graded manner that looks like a set of stairs, it is called treppe. The bottom of each wave represents the point of stimulus.</w:t>
      </w:r>
    </w:p>
    <w:p w:rsidR="00740E8A" w:rsidRDefault="00740E8A">
      <w:pPr>
        <w:rPr>
          <w:rFonts w:asciiTheme="minorHAnsi" w:hAnsiTheme="minorHAnsi" w:cstheme="minorHAnsi"/>
          <w:sz w:val="60"/>
          <w:szCs w:val="60"/>
        </w:rPr>
      </w:pPr>
      <w:r>
        <w:rPr>
          <w:rFonts w:asciiTheme="minorHAnsi" w:hAnsiTheme="minorHAnsi" w:cstheme="minorHAnsi"/>
          <w:sz w:val="60"/>
          <w:szCs w:val="60"/>
        </w:rPr>
        <w:br w:type="page"/>
      </w:r>
    </w:p>
    <w:p w:rsidR="00792BB9" w:rsidRDefault="00792BB9">
      <w:pPr>
        <w:rPr>
          <w:rFonts w:asciiTheme="minorHAnsi" w:hAnsiTheme="minorHAnsi" w:cstheme="minorHAnsi"/>
          <w:sz w:val="60"/>
          <w:szCs w:val="60"/>
        </w:rPr>
      </w:pPr>
      <w:r>
        <w:rPr>
          <w:rFonts w:asciiTheme="minorHAnsi" w:hAnsiTheme="minorHAnsi" w:cstheme="minorHAnsi"/>
          <w:sz w:val="60"/>
          <w:szCs w:val="60"/>
        </w:rPr>
        <w:lastRenderedPageBreak/>
        <w:t>Stimulus Intensity</w:t>
      </w:r>
    </w:p>
    <w:p w:rsidR="00792BB9" w:rsidRDefault="00792BB9">
      <w:pPr>
        <w:rPr>
          <w:rFonts w:asciiTheme="minorHAnsi" w:hAnsiTheme="minorHAnsi" w:cstheme="minorHAnsi"/>
          <w:sz w:val="60"/>
          <w:szCs w:val="60"/>
        </w:rPr>
      </w:pPr>
      <w:r>
        <w:rPr>
          <w:rFonts w:asciiTheme="minorHAnsi" w:hAnsiTheme="minorHAnsi" w:cstheme="minorHAnsi"/>
          <w:sz w:val="60"/>
          <w:szCs w:val="60"/>
        </w:rPr>
        <w:br w:type="page"/>
      </w:r>
    </w:p>
    <w:p w:rsidR="00792BB9" w:rsidRDefault="00792BB9">
      <w:pPr>
        <w:rPr>
          <w:rFonts w:asciiTheme="minorHAnsi" w:hAnsiTheme="minorHAnsi" w:cstheme="minorHAnsi"/>
          <w:sz w:val="60"/>
          <w:szCs w:val="60"/>
        </w:rPr>
      </w:pPr>
      <w:r>
        <w:rPr>
          <w:rFonts w:asciiTheme="minorHAnsi" w:hAnsiTheme="minorHAnsi" w:cstheme="minorHAnsi"/>
          <w:sz w:val="60"/>
          <w:szCs w:val="60"/>
        </w:rPr>
        <w:lastRenderedPageBreak/>
        <w:t>Muscle Tone</w:t>
      </w:r>
      <w:r>
        <w:rPr>
          <w:rFonts w:asciiTheme="minorHAnsi" w:hAnsiTheme="minorHAnsi" w:cstheme="minorHAnsi"/>
          <w:sz w:val="60"/>
          <w:szCs w:val="60"/>
        </w:rPr>
        <w:br w:type="page"/>
      </w:r>
    </w:p>
    <w:p w:rsidR="00E44E48" w:rsidRDefault="00740E8A">
      <w:pPr>
        <w:rPr>
          <w:rFonts w:asciiTheme="minorHAnsi" w:hAnsiTheme="minorHAnsi" w:cstheme="minorHAnsi"/>
          <w:sz w:val="60"/>
          <w:szCs w:val="60"/>
        </w:rPr>
      </w:pPr>
      <w:r>
        <w:rPr>
          <w:rFonts w:asciiTheme="minorHAnsi" w:hAnsiTheme="minorHAnsi" w:cstheme="minorHAnsi"/>
          <w:sz w:val="60"/>
          <w:szCs w:val="60"/>
        </w:rPr>
        <w:lastRenderedPageBreak/>
        <w:t>Types of Muscle Fibers</w:t>
      </w:r>
      <w:r w:rsidR="00E44E48">
        <w:rPr>
          <w:rFonts w:asciiTheme="minorHAnsi" w:hAnsiTheme="minorHAnsi" w:cstheme="minorHAnsi"/>
          <w:sz w:val="60"/>
          <w:szCs w:val="60"/>
        </w:rPr>
        <w:br w:type="page"/>
      </w:r>
    </w:p>
    <w:p w:rsidR="00740E8A" w:rsidRDefault="0023141F">
      <w:pPr>
        <w:rPr>
          <w:rFonts w:asciiTheme="minorHAnsi" w:hAnsiTheme="minorHAnsi" w:cstheme="minorHAnsi"/>
          <w:sz w:val="60"/>
          <w:szCs w:val="60"/>
        </w:rPr>
      </w:pPr>
      <w:r>
        <w:rPr>
          <w:rFonts w:asciiTheme="minorHAnsi" w:hAnsiTheme="minorHAnsi" w:cstheme="minorHAnsi"/>
          <w:sz w:val="60"/>
          <w:szCs w:val="60"/>
        </w:rPr>
        <w:lastRenderedPageBreak/>
        <w:t>Effect of Exercise</w:t>
      </w:r>
    </w:p>
    <w:p w:rsidR="00740E8A" w:rsidRDefault="00740E8A">
      <w:pPr>
        <w:rPr>
          <w:rFonts w:asciiTheme="minorHAnsi" w:hAnsiTheme="minorHAnsi" w:cstheme="minorHAnsi"/>
          <w:sz w:val="60"/>
          <w:szCs w:val="60"/>
        </w:rPr>
      </w:pPr>
      <w:r>
        <w:rPr>
          <w:rFonts w:asciiTheme="minorHAnsi" w:hAnsiTheme="minorHAnsi" w:cstheme="minorHAnsi"/>
          <w:sz w:val="60"/>
          <w:szCs w:val="60"/>
        </w:rPr>
        <w:br w:type="page"/>
      </w:r>
    </w:p>
    <w:p w:rsidR="0023141F" w:rsidRDefault="00740E8A">
      <w:pPr>
        <w:rPr>
          <w:rFonts w:asciiTheme="minorHAnsi" w:hAnsiTheme="minorHAnsi" w:cstheme="minorHAnsi"/>
          <w:sz w:val="60"/>
          <w:szCs w:val="60"/>
        </w:rPr>
      </w:pPr>
      <w:r>
        <w:rPr>
          <w:noProof/>
        </w:rPr>
        <w:lastRenderedPageBreak/>
        <w:drawing>
          <wp:inline distT="0" distB="0" distL="0" distR="0">
            <wp:extent cx="5486400" cy="3767866"/>
            <wp:effectExtent l="0" t="0" r="0" b="4445"/>
            <wp:docPr id="63" name="Picture 63" descr="This photograph shows some runners in a 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This photograph shows some runners in a rac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0" cy="3767866"/>
                    </a:xfrm>
                    <a:prstGeom prst="rect">
                      <a:avLst/>
                    </a:prstGeom>
                    <a:noFill/>
                    <a:ln>
                      <a:noFill/>
                    </a:ln>
                  </pic:spPr>
                </pic:pic>
              </a:graphicData>
            </a:graphic>
          </wp:inline>
        </w:drawing>
      </w:r>
    </w:p>
    <w:p w:rsidR="00740E8A" w:rsidRDefault="00740E8A">
      <w:pPr>
        <w:rPr>
          <w:rStyle w:val="Strong"/>
          <w:rFonts w:ascii="Georgia" w:hAnsi="Georgia"/>
          <w:color w:val="000000"/>
          <w:sz w:val="19"/>
          <w:szCs w:val="19"/>
          <w:bdr w:val="none" w:sz="0" w:space="0" w:color="auto" w:frame="1"/>
          <w:shd w:val="clear" w:color="auto" w:fill="FFFFFF"/>
        </w:rPr>
      </w:pPr>
    </w:p>
    <w:p w:rsidR="0023141F" w:rsidRDefault="00740E8A">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10.61 – Marathoners:</w:t>
      </w:r>
      <w:r>
        <w:rPr>
          <w:rFonts w:ascii="Georgia" w:hAnsi="Georgia"/>
          <w:color w:val="000000"/>
          <w:sz w:val="19"/>
          <w:szCs w:val="19"/>
          <w:shd w:val="clear" w:color="auto" w:fill="FFFFFF"/>
        </w:rPr>
        <w:t> Long-distance runners have a large number of SO fibers and relatively few FO and FG fibers. (credit: “Tseo2”/Wikimedia Commons)</w:t>
      </w:r>
      <w:r w:rsidR="0023141F">
        <w:rPr>
          <w:rFonts w:asciiTheme="minorHAnsi" w:hAnsiTheme="minorHAnsi" w:cstheme="minorHAnsi"/>
          <w:sz w:val="60"/>
          <w:szCs w:val="60"/>
        </w:rPr>
        <w:br w:type="page"/>
      </w:r>
    </w:p>
    <w:p w:rsidR="00E44E48" w:rsidRDefault="00740E8A">
      <w:pPr>
        <w:rPr>
          <w:rFonts w:asciiTheme="minorHAnsi" w:hAnsiTheme="minorHAnsi" w:cstheme="minorHAnsi"/>
          <w:sz w:val="60"/>
          <w:szCs w:val="60"/>
        </w:rPr>
      </w:pPr>
      <w:r>
        <w:rPr>
          <w:noProof/>
        </w:rPr>
        <w:lastRenderedPageBreak/>
        <w:drawing>
          <wp:inline distT="0" distB="0" distL="0" distR="0">
            <wp:extent cx="5486400" cy="3654911"/>
            <wp:effectExtent l="0" t="0" r="0" b="3175"/>
            <wp:docPr id="64" name="Picture 64" descr="This photograph shows a man flexing his musc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his photograph shows a man flexing his muscle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86400" cy="3654911"/>
                    </a:xfrm>
                    <a:prstGeom prst="rect">
                      <a:avLst/>
                    </a:prstGeom>
                    <a:noFill/>
                    <a:ln>
                      <a:noFill/>
                    </a:ln>
                  </pic:spPr>
                </pic:pic>
              </a:graphicData>
            </a:graphic>
          </wp:inline>
        </w:drawing>
      </w:r>
    </w:p>
    <w:p w:rsidR="00E44E48" w:rsidRDefault="00740E8A">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10.62 – Muscle hypertrophy:</w:t>
      </w:r>
      <w:r>
        <w:rPr>
          <w:rFonts w:ascii="Georgia" w:hAnsi="Georgia"/>
          <w:color w:val="000000"/>
          <w:sz w:val="19"/>
          <w:szCs w:val="19"/>
          <w:shd w:val="clear" w:color="auto" w:fill="FFFFFF"/>
        </w:rPr>
        <w:t> Body builders work on creasing the size of the fast glycolytic fibers through resistance training. (credit: Lin Mei/flickr)</w:t>
      </w:r>
    </w:p>
    <w:p w:rsidR="006B5092" w:rsidRDefault="006B5092" w:rsidP="006B5092">
      <w:pPr>
        <w:rPr>
          <w:noProof/>
        </w:rPr>
      </w:pPr>
    </w:p>
    <w:p w:rsidR="00740E8A" w:rsidRDefault="00740E8A">
      <w:pPr>
        <w:rPr>
          <w:noProof/>
        </w:rPr>
      </w:pPr>
      <w:r>
        <w:rPr>
          <w:noProof/>
        </w:rPr>
        <w:br w:type="page"/>
      </w:r>
    </w:p>
    <w:p w:rsidR="006B5092" w:rsidRDefault="00740E8A" w:rsidP="006B5092">
      <w:pPr>
        <w:rPr>
          <w:noProof/>
        </w:rPr>
      </w:pPr>
      <w:r>
        <w:rPr>
          <w:noProof/>
        </w:rPr>
        <w:lastRenderedPageBreak/>
        <w:drawing>
          <wp:inline distT="0" distB="0" distL="0" distR="0">
            <wp:extent cx="5486400" cy="3243431"/>
            <wp:effectExtent l="0" t="0" r="0" b="0"/>
            <wp:docPr id="65" name="Picture 65" descr="This image shows muscle atrophy. The left panel shows normal muscle and the right panel shows atrophied mus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This image shows muscle atrophy. The left panel shows normal muscle and the right panel shows atrophied muscl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0" cy="3243431"/>
                    </a:xfrm>
                    <a:prstGeom prst="rect">
                      <a:avLst/>
                    </a:prstGeom>
                    <a:noFill/>
                    <a:ln>
                      <a:noFill/>
                    </a:ln>
                  </pic:spPr>
                </pic:pic>
              </a:graphicData>
            </a:graphic>
          </wp:inline>
        </w:drawing>
      </w:r>
    </w:p>
    <w:p w:rsidR="00740E8A" w:rsidRDefault="00740E8A">
      <w:pPr>
        <w:rPr>
          <w:rStyle w:val="Strong"/>
          <w:rFonts w:ascii="Georgia" w:hAnsi="Georgia"/>
          <w:color w:val="000000"/>
          <w:sz w:val="19"/>
          <w:szCs w:val="19"/>
          <w:bdr w:val="none" w:sz="0" w:space="0" w:color="auto" w:frame="1"/>
          <w:shd w:val="clear" w:color="auto" w:fill="F3E1E3"/>
        </w:rPr>
      </w:pPr>
    </w:p>
    <w:p w:rsidR="006B5092" w:rsidRDefault="00740E8A">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3E1E3"/>
        </w:rPr>
        <w:t>Figure 10.63 – Atrophy:</w:t>
      </w:r>
      <w:r>
        <w:rPr>
          <w:rFonts w:ascii="Georgia" w:hAnsi="Georgia"/>
          <w:color w:val="000000"/>
          <w:sz w:val="19"/>
          <w:szCs w:val="19"/>
          <w:shd w:val="clear" w:color="auto" w:fill="F3E1E3"/>
        </w:rPr>
        <w:t> Muscle mass is reduced as muscles atrophy with disuse.</w:t>
      </w:r>
      <w:r w:rsidR="006B5092">
        <w:rPr>
          <w:rFonts w:asciiTheme="minorHAnsi" w:hAnsiTheme="minorHAnsi" w:cstheme="minorHAnsi"/>
          <w:sz w:val="60"/>
          <w:szCs w:val="60"/>
        </w:rPr>
        <w:br w:type="page"/>
      </w:r>
    </w:p>
    <w:p w:rsidR="009A7315" w:rsidRDefault="00740E8A">
      <w:pPr>
        <w:rPr>
          <w:rFonts w:asciiTheme="minorHAnsi" w:hAnsiTheme="minorHAnsi" w:cstheme="minorHAnsi"/>
          <w:sz w:val="60"/>
          <w:szCs w:val="60"/>
        </w:rPr>
      </w:pPr>
      <w:r>
        <w:rPr>
          <w:rFonts w:asciiTheme="minorHAnsi" w:hAnsiTheme="minorHAnsi" w:cstheme="minorHAnsi"/>
          <w:sz w:val="60"/>
          <w:szCs w:val="60"/>
        </w:rPr>
        <w:lastRenderedPageBreak/>
        <w:t>Smooth Muscle Tissue</w:t>
      </w:r>
    </w:p>
    <w:p w:rsidR="009A7315" w:rsidRDefault="009A7315">
      <w:pPr>
        <w:rPr>
          <w:rFonts w:asciiTheme="minorHAnsi" w:hAnsiTheme="minorHAnsi" w:cstheme="minorHAnsi"/>
          <w:sz w:val="60"/>
          <w:szCs w:val="60"/>
        </w:rPr>
      </w:pPr>
      <w:r>
        <w:rPr>
          <w:rFonts w:asciiTheme="minorHAnsi" w:hAnsiTheme="minorHAnsi" w:cstheme="minorHAnsi"/>
          <w:sz w:val="60"/>
          <w:szCs w:val="60"/>
        </w:rPr>
        <w:br w:type="page"/>
      </w:r>
    </w:p>
    <w:p w:rsidR="009A7315" w:rsidRDefault="009A7315">
      <w:pPr>
        <w:rPr>
          <w:rFonts w:asciiTheme="minorHAnsi" w:hAnsiTheme="minorHAnsi" w:cstheme="minorHAnsi"/>
          <w:sz w:val="60"/>
          <w:szCs w:val="60"/>
        </w:rPr>
      </w:pPr>
      <w:r>
        <w:rPr>
          <w:noProof/>
        </w:rPr>
        <w:lastRenderedPageBreak/>
        <w:drawing>
          <wp:inline distT="0" distB="0" distL="0" distR="0">
            <wp:extent cx="5486400" cy="4663440"/>
            <wp:effectExtent l="0" t="0" r="0" b="3810"/>
            <wp:docPr id="66" name="Picture 66" descr="This diagram shows the structure of smooth muscle. To the left of the figure, a small diagram of the stomach is shown. To its immediate right, a magnified view of the muscle fibers are shown and a further magnification highlights the structure of these cells. Below these drawings is a micrograph showing smooth muscle tissu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his diagram shows the structure of smooth muscle. To the left of the figure, a small diagram of the stomach is shown. To its immediate right, a magnified view of the muscle fibers are shown and a further magnification highlights the structure of these cells. Below these drawings is a micrograph showing smooth muscle tissue cel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86400" cy="4663440"/>
                    </a:xfrm>
                    <a:prstGeom prst="rect">
                      <a:avLst/>
                    </a:prstGeom>
                    <a:noFill/>
                    <a:ln>
                      <a:noFill/>
                    </a:ln>
                  </pic:spPr>
                </pic:pic>
              </a:graphicData>
            </a:graphic>
          </wp:inline>
        </w:drawing>
      </w:r>
    </w:p>
    <w:p w:rsidR="00740E8A" w:rsidRDefault="009A7315">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10.71 – Smooth Muscle Tissue:</w:t>
      </w:r>
      <w:r>
        <w:rPr>
          <w:rFonts w:ascii="Georgia" w:hAnsi="Georgia"/>
          <w:color w:val="000000"/>
          <w:sz w:val="19"/>
          <w:szCs w:val="19"/>
          <w:shd w:val="clear" w:color="auto" w:fill="FFFFFF"/>
        </w:rPr>
        <w:t> Smooth muscle tissue is found around organs in the digestive, respiratory, reproductive tracts and the iris of the eye. LM × 1600. (Micrograph provided by the Regents of University of Michigan Medical School © 2012)</w:t>
      </w:r>
      <w:r w:rsidR="00740E8A">
        <w:rPr>
          <w:rFonts w:asciiTheme="minorHAnsi" w:hAnsiTheme="minorHAnsi" w:cstheme="minorHAnsi"/>
          <w:sz w:val="60"/>
          <w:szCs w:val="60"/>
        </w:rPr>
        <w:br w:type="page"/>
      </w:r>
    </w:p>
    <w:p w:rsidR="009A7315" w:rsidRDefault="009A7315">
      <w:pPr>
        <w:rPr>
          <w:rFonts w:asciiTheme="minorHAnsi" w:hAnsiTheme="minorHAnsi" w:cstheme="minorHAnsi"/>
          <w:sz w:val="60"/>
          <w:szCs w:val="60"/>
        </w:rPr>
      </w:pPr>
      <w:r>
        <w:rPr>
          <w:noProof/>
        </w:rPr>
        <w:lastRenderedPageBreak/>
        <w:drawing>
          <wp:inline distT="0" distB="0" distL="0" distR="0">
            <wp:extent cx="5486400" cy="1137621"/>
            <wp:effectExtent l="0" t="0" r="0" b="5715"/>
            <wp:docPr id="67" name="Picture 67" descr="This figure shows smooth muscle contraction. The left panel shows the structure of relaxed muscle and the right panel shows contracted muscle ce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This figure shows smooth muscle contraction. The left panel shows the structure of relaxed muscle and the right panel shows contracted muscle cells."/>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6400" cy="1137621"/>
                    </a:xfrm>
                    <a:prstGeom prst="rect">
                      <a:avLst/>
                    </a:prstGeom>
                    <a:noFill/>
                    <a:ln>
                      <a:noFill/>
                    </a:ln>
                  </pic:spPr>
                </pic:pic>
              </a:graphicData>
            </a:graphic>
          </wp:inline>
        </w:drawing>
      </w:r>
    </w:p>
    <w:p w:rsidR="009A7315" w:rsidRDefault="009A7315">
      <w:pPr>
        <w:rPr>
          <w:rFonts w:asciiTheme="minorHAnsi" w:hAnsiTheme="minorHAnsi" w:cstheme="minorHAnsi"/>
          <w:sz w:val="60"/>
          <w:szCs w:val="60"/>
        </w:rPr>
      </w:pPr>
    </w:p>
    <w:p w:rsidR="009A7315" w:rsidRDefault="009A7315">
      <w:pPr>
        <w:rPr>
          <w:rFonts w:asciiTheme="minorHAnsi" w:hAnsiTheme="minorHAnsi" w:cstheme="minorHAnsi"/>
          <w:sz w:val="60"/>
          <w:szCs w:val="60"/>
        </w:rPr>
      </w:pPr>
      <w:r>
        <w:rPr>
          <w:rStyle w:val="Strong"/>
          <w:rFonts w:ascii="Georgia" w:hAnsi="Georgia"/>
          <w:color w:val="000000"/>
          <w:sz w:val="19"/>
          <w:szCs w:val="19"/>
          <w:bdr w:val="none" w:sz="0" w:space="0" w:color="auto" w:frame="1"/>
          <w:shd w:val="clear" w:color="auto" w:fill="FFFFFF"/>
        </w:rPr>
        <w:t>Figure 10.72 – Muscle Contraction:</w:t>
      </w:r>
      <w:r>
        <w:rPr>
          <w:rFonts w:ascii="Georgia" w:hAnsi="Georgia"/>
          <w:color w:val="000000"/>
          <w:sz w:val="19"/>
          <w:szCs w:val="19"/>
          <w:shd w:val="clear" w:color="auto" w:fill="FFFFFF"/>
        </w:rPr>
        <w:t> The dense bodies and intermediate filaments are networked through the sarcoplasm, which cause the muscle fiber to contract.</w:t>
      </w:r>
      <w:r>
        <w:rPr>
          <w:rFonts w:asciiTheme="minorHAnsi" w:hAnsiTheme="minorHAnsi" w:cstheme="minorHAnsi"/>
          <w:sz w:val="60"/>
          <w:szCs w:val="60"/>
        </w:rPr>
        <w:br w:type="page"/>
      </w:r>
    </w:p>
    <w:p w:rsidR="009A7315" w:rsidRDefault="009A7315">
      <w:pPr>
        <w:rPr>
          <w:rFonts w:asciiTheme="minorHAnsi" w:hAnsiTheme="minorHAnsi" w:cstheme="minorHAnsi"/>
          <w:sz w:val="60"/>
          <w:szCs w:val="60"/>
        </w:rPr>
      </w:pPr>
      <w:r>
        <w:rPr>
          <w:rFonts w:asciiTheme="minorHAnsi" w:hAnsiTheme="minorHAnsi" w:cstheme="minorHAnsi"/>
          <w:sz w:val="60"/>
          <w:szCs w:val="60"/>
        </w:rPr>
        <w:lastRenderedPageBreak/>
        <w:t>Developme</w:t>
      </w:r>
      <w:bookmarkStart w:id="0" w:name="_GoBack"/>
      <w:bookmarkEnd w:id="0"/>
      <w:r>
        <w:rPr>
          <w:rFonts w:asciiTheme="minorHAnsi" w:hAnsiTheme="minorHAnsi" w:cstheme="minorHAnsi"/>
          <w:sz w:val="60"/>
          <w:szCs w:val="60"/>
        </w:rPr>
        <w:t>nt and Regeneration</w:t>
      </w:r>
      <w:r>
        <w:rPr>
          <w:rFonts w:asciiTheme="minorHAnsi" w:hAnsiTheme="minorHAnsi" w:cstheme="minorHAnsi"/>
          <w:sz w:val="60"/>
          <w:szCs w:val="60"/>
        </w:rPr>
        <w:br w:type="page"/>
      </w:r>
    </w:p>
    <w:sectPr w:rsidR="009A73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8B7" w:rsidRDefault="00E868B7" w:rsidP="006669BD">
      <w:r>
        <w:separator/>
      </w:r>
    </w:p>
  </w:endnote>
  <w:endnote w:type="continuationSeparator" w:id="0">
    <w:p w:rsidR="00E868B7" w:rsidRDefault="00E868B7" w:rsidP="00666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8B7" w:rsidRDefault="00E868B7" w:rsidP="006669BD">
      <w:r>
        <w:separator/>
      </w:r>
    </w:p>
  </w:footnote>
  <w:footnote w:type="continuationSeparator" w:id="0">
    <w:p w:rsidR="00E868B7" w:rsidRDefault="00E868B7" w:rsidP="006669B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9BD"/>
    <w:rsid w:val="000868FF"/>
    <w:rsid w:val="001947CB"/>
    <w:rsid w:val="0023141F"/>
    <w:rsid w:val="002A166C"/>
    <w:rsid w:val="002D0E39"/>
    <w:rsid w:val="00306F8D"/>
    <w:rsid w:val="00341152"/>
    <w:rsid w:val="003619BD"/>
    <w:rsid w:val="004A5179"/>
    <w:rsid w:val="00594434"/>
    <w:rsid w:val="005A0AE2"/>
    <w:rsid w:val="005E4AAB"/>
    <w:rsid w:val="006669BD"/>
    <w:rsid w:val="006B5092"/>
    <w:rsid w:val="006D664C"/>
    <w:rsid w:val="006E143A"/>
    <w:rsid w:val="00740E8A"/>
    <w:rsid w:val="00763FA1"/>
    <w:rsid w:val="00792BB9"/>
    <w:rsid w:val="00847381"/>
    <w:rsid w:val="009A7315"/>
    <w:rsid w:val="009F6E1F"/>
    <w:rsid w:val="009F7745"/>
    <w:rsid w:val="00C9451D"/>
    <w:rsid w:val="00D4130E"/>
    <w:rsid w:val="00DA5243"/>
    <w:rsid w:val="00DF7012"/>
    <w:rsid w:val="00E44E48"/>
    <w:rsid w:val="00E868B7"/>
    <w:rsid w:val="00FB4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3BA452"/>
  <w15:docId w15:val="{0873B383-6A1F-4386-BCAC-56019469D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3619BD"/>
    <w:rPr>
      <w:rFonts w:ascii="Tahoma" w:hAnsi="Tahoma" w:cs="Tahoma"/>
      <w:sz w:val="16"/>
      <w:szCs w:val="16"/>
    </w:rPr>
  </w:style>
  <w:style w:type="character" w:customStyle="1" w:styleId="BalloonTextChar">
    <w:name w:val="Balloon Text Char"/>
    <w:basedOn w:val="DefaultParagraphFont"/>
    <w:link w:val="BalloonText"/>
    <w:rsid w:val="003619BD"/>
    <w:rPr>
      <w:rFonts w:ascii="Tahoma" w:hAnsi="Tahoma" w:cs="Tahoma"/>
      <w:sz w:val="16"/>
      <w:szCs w:val="16"/>
    </w:rPr>
  </w:style>
  <w:style w:type="paragraph" w:styleId="Header">
    <w:name w:val="header"/>
    <w:basedOn w:val="Normal"/>
    <w:link w:val="HeaderChar"/>
    <w:unhideWhenUsed/>
    <w:rsid w:val="006669BD"/>
    <w:pPr>
      <w:tabs>
        <w:tab w:val="center" w:pos="4680"/>
        <w:tab w:val="right" w:pos="9360"/>
      </w:tabs>
    </w:pPr>
  </w:style>
  <w:style w:type="character" w:customStyle="1" w:styleId="HeaderChar">
    <w:name w:val="Header Char"/>
    <w:basedOn w:val="DefaultParagraphFont"/>
    <w:link w:val="Header"/>
    <w:rsid w:val="006669BD"/>
    <w:rPr>
      <w:sz w:val="24"/>
      <w:szCs w:val="24"/>
    </w:rPr>
  </w:style>
  <w:style w:type="paragraph" w:styleId="Footer">
    <w:name w:val="footer"/>
    <w:basedOn w:val="Normal"/>
    <w:link w:val="FooterChar"/>
    <w:unhideWhenUsed/>
    <w:rsid w:val="006669BD"/>
    <w:pPr>
      <w:tabs>
        <w:tab w:val="center" w:pos="4680"/>
        <w:tab w:val="right" w:pos="9360"/>
      </w:tabs>
    </w:pPr>
  </w:style>
  <w:style w:type="character" w:customStyle="1" w:styleId="FooterChar">
    <w:name w:val="Footer Char"/>
    <w:basedOn w:val="DefaultParagraphFont"/>
    <w:link w:val="Footer"/>
    <w:rsid w:val="006669BD"/>
    <w:rPr>
      <w:sz w:val="24"/>
      <w:szCs w:val="24"/>
    </w:rPr>
  </w:style>
  <w:style w:type="character" w:styleId="Strong">
    <w:name w:val="Strong"/>
    <w:basedOn w:val="DefaultParagraphFont"/>
    <w:uiPriority w:val="22"/>
    <w:qFormat/>
    <w:rsid w:val="004A5179"/>
    <w:rPr>
      <w:b/>
      <w:bCs/>
    </w:rPr>
  </w:style>
  <w:style w:type="paragraph" w:customStyle="1" w:styleId="wp-caption-text">
    <w:name w:val="wp-caption-text"/>
    <w:basedOn w:val="Normal"/>
    <w:rsid w:val="004A5179"/>
    <w:pPr>
      <w:spacing w:before="100" w:beforeAutospacing="1" w:after="100" w:afterAutospacing="1"/>
    </w:pPr>
  </w:style>
  <w:style w:type="paragraph" w:styleId="NormalWeb">
    <w:name w:val="Normal (Web)"/>
    <w:basedOn w:val="Normal"/>
    <w:uiPriority w:val="99"/>
    <w:semiHidden/>
    <w:unhideWhenUsed/>
    <w:rsid w:val="004A5179"/>
    <w:pPr>
      <w:spacing w:before="100" w:beforeAutospacing="1" w:after="100" w:afterAutospacing="1"/>
    </w:pPr>
  </w:style>
  <w:style w:type="character" w:styleId="Emphasis">
    <w:name w:val="Emphasis"/>
    <w:basedOn w:val="DefaultParagraphFont"/>
    <w:uiPriority w:val="20"/>
    <w:qFormat/>
    <w:rsid w:val="004A51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0553046">
      <w:bodyDiv w:val="1"/>
      <w:marLeft w:val="0"/>
      <w:marRight w:val="0"/>
      <w:marTop w:val="0"/>
      <w:marBottom w:val="0"/>
      <w:divBdr>
        <w:top w:val="none" w:sz="0" w:space="0" w:color="auto"/>
        <w:left w:val="none" w:sz="0" w:space="0" w:color="auto"/>
        <w:bottom w:val="none" w:sz="0" w:space="0" w:color="auto"/>
        <w:right w:val="none" w:sz="0" w:space="0" w:color="auto"/>
      </w:divBdr>
      <w:divsChild>
        <w:div w:id="347483648">
          <w:marLeft w:val="0"/>
          <w:marRight w:val="0"/>
          <w:marTop w:val="12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image" Target="media/image18.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B3A638F9</Template>
  <TotalTime>2</TotalTime>
  <Pages>41</Pages>
  <Words>839</Words>
  <Characters>4785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Miller</dc:creator>
  <cp:lastModifiedBy>Michelle Miller</cp:lastModifiedBy>
  <cp:revision>3</cp:revision>
  <dcterms:created xsi:type="dcterms:W3CDTF">2019-06-10T18:20:00Z</dcterms:created>
  <dcterms:modified xsi:type="dcterms:W3CDTF">2019-06-10T18:22:00Z</dcterms:modified>
</cp:coreProperties>
</file>